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C7FA" w14:textId="7D8707AA" w:rsidR="00033097" w:rsidRDefault="00000B94" w:rsidP="00033097">
      <w:r>
        <w:t xml:space="preserve">May </w:t>
      </w:r>
      <w:r w:rsidR="00676036">
        <w:t>6</w:t>
      </w:r>
      <w:r>
        <w:t>, 202</w:t>
      </w:r>
      <w:r w:rsidR="001F01D7">
        <w:t>6</w:t>
      </w:r>
    </w:p>
    <w:p w14:paraId="49ACB913" w14:textId="77777777" w:rsidR="00000B94" w:rsidRDefault="00000B94" w:rsidP="00033097"/>
    <w:p w14:paraId="19A87320" w14:textId="77777777" w:rsidR="00033097" w:rsidRDefault="00033097" w:rsidP="00033097">
      <w:proofErr w:type="gramStart"/>
      <w:r>
        <w:t>RE :</w:t>
      </w:r>
      <w:proofErr w:type="gramEnd"/>
      <w:r>
        <w:t xml:space="preserve"> Chicago Metropolitan Chapter – Lake Branch of the American Public Works Association Scholarships</w:t>
      </w:r>
    </w:p>
    <w:p w14:paraId="6E555A07" w14:textId="77777777" w:rsidR="00033097" w:rsidRDefault="00033097" w:rsidP="00033097"/>
    <w:p w14:paraId="5B6BC2B7" w14:textId="77777777" w:rsidR="00033097" w:rsidRPr="00033097" w:rsidRDefault="00033097" w:rsidP="00033097">
      <w:pPr>
        <w:rPr>
          <w:rFonts w:cstheme="minorHAnsi"/>
        </w:rPr>
      </w:pPr>
      <w:r>
        <w:t>To Whom It May Concern:</w:t>
      </w:r>
    </w:p>
    <w:p w14:paraId="5019D034" w14:textId="77777777" w:rsidR="00033097" w:rsidRPr="00033097" w:rsidRDefault="00033097" w:rsidP="00033097">
      <w:pPr>
        <w:jc w:val="center"/>
        <w:rPr>
          <w:rFonts w:cstheme="minorHAnsi"/>
        </w:rPr>
      </w:pPr>
    </w:p>
    <w:p w14:paraId="0955400C" w14:textId="77777777" w:rsidR="00033097" w:rsidRPr="00033097" w:rsidRDefault="00033097" w:rsidP="00033097">
      <w:pPr>
        <w:pStyle w:val="CM9"/>
        <w:spacing w:line="253" w:lineRule="atLeast"/>
        <w:jc w:val="both"/>
        <w:rPr>
          <w:rFonts w:asciiTheme="minorHAnsi" w:hAnsiTheme="minorHAnsi" w:cstheme="minorHAnsi"/>
          <w:color w:val="000000"/>
          <w:sz w:val="22"/>
          <w:szCs w:val="22"/>
        </w:rPr>
      </w:pPr>
      <w:r w:rsidRPr="00033097">
        <w:rPr>
          <w:rFonts w:asciiTheme="minorHAnsi" w:hAnsiTheme="minorHAnsi" w:cstheme="minorHAnsi"/>
          <w:color w:val="000000"/>
          <w:sz w:val="22"/>
          <w:szCs w:val="22"/>
        </w:rPr>
        <w:t xml:space="preserve">The American Public Works Association (APWA) is a 501(c)(3) not-for-profit educational and membership organization whose express purpose shall be the advancement of the theory and practice of the design, construction, maintenance, administration, and operation of public works facilities and services; the dissemination of information and experience upon, and the promotion of improved practices in public works administration; the encouragement of the adherence by public works officials to a high professional standard; and the professional and social improvements of its members; and the promotion of cooperation among all public, quasi-public, and private persons, firms, corporations, bodies, utilities, and agencies which have interests in the field of public works. </w:t>
      </w:r>
    </w:p>
    <w:p w14:paraId="2686C814" w14:textId="77777777" w:rsidR="00033097" w:rsidRPr="00033097" w:rsidRDefault="00033097" w:rsidP="00033097">
      <w:pPr>
        <w:pStyle w:val="CM9"/>
        <w:spacing w:line="253" w:lineRule="atLeast"/>
        <w:jc w:val="both"/>
        <w:rPr>
          <w:rFonts w:asciiTheme="minorHAnsi" w:hAnsiTheme="minorHAnsi" w:cstheme="minorHAnsi"/>
          <w:color w:val="000000"/>
          <w:sz w:val="22"/>
          <w:szCs w:val="22"/>
        </w:rPr>
      </w:pPr>
    </w:p>
    <w:p w14:paraId="1BB67831" w14:textId="54DF0F68" w:rsidR="00033097" w:rsidRPr="00033097" w:rsidRDefault="7ED76A00" w:rsidP="7ED76A00">
      <w:pPr>
        <w:pStyle w:val="CM9"/>
        <w:spacing w:line="253" w:lineRule="atLeast"/>
        <w:jc w:val="both"/>
        <w:rPr>
          <w:rFonts w:asciiTheme="minorHAnsi" w:hAnsiTheme="minorHAnsi" w:cstheme="minorBidi"/>
          <w:color w:val="000000"/>
          <w:sz w:val="22"/>
          <w:szCs w:val="22"/>
        </w:rPr>
      </w:pPr>
      <w:r w:rsidRPr="7ED76A00">
        <w:rPr>
          <w:rFonts w:asciiTheme="minorHAnsi" w:hAnsiTheme="minorHAnsi" w:cstheme="minorBidi"/>
          <w:color w:val="000000" w:themeColor="text1"/>
          <w:sz w:val="22"/>
          <w:szCs w:val="22"/>
        </w:rPr>
        <w:t xml:space="preserve">In line with that purpose, the APWA has established a Mission </w:t>
      </w:r>
      <w:r w:rsidRPr="7ED76A00">
        <w:rPr>
          <w:rFonts w:asciiTheme="minorHAnsi" w:hAnsiTheme="minorHAnsi" w:cstheme="minorBidi"/>
          <w:i/>
          <w:iCs/>
          <w:color w:val="000000" w:themeColor="text1"/>
          <w:sz w:val="22"/>
          <w:szCs w:val="22"/>
        </w:rPr>
        <w:t>to promote professional excellence; understanding of and competency and credibility in public works</w:t>
      </w:r>
      <w:r w:rsidRPr="7ED76A00">
        <w:rPr>
          <w:rFonts w:asciiTheme="minorHAnsi" w:hAnsiTheme="minorHAnsi" w:cstheme="minorBidi"/>
          <w:color w:val="000000" w:themeColor="text1"/>
          <w:sz w:val="23"/>
          <w:szCs w:val="23"/>
        </w:rPr>
        <w:t xml:space="preserve">.  </w:t>
      </w:r>
      <w:r w:rsidRPr="7ED76A00">
        <w:rPr>
          <w:rFonts w:asciiTheme="minorHAnsi" w:hAnsiTheme="minorHAnsi" w:cstheme="minorBidi"/>
          <w:color w:val="000000" w:themeColor="text1"/>
          <w:sz w:val="22"/>
          <w:szCs w:val="22"/>
        </w:rPr>
        <w:t>This Mission is further served by delivering technical workshops, seminars, educational conferences, trade shows and credentialing combined with the offering of educational scholarships to further support public works professionals seeking continuing education and students working towards an undergraduate or graduate degree in a public works-related field.</w:t>
      </w:r>
    </w:p>
    <w:p w14:paraId="422DA9DF" w14:textId="77777777" w:rsidR="00033097" w:rsidRPr="00033097" w:rsidRDefault="00033097" w:rsidP="00033097">
      <w:pPr>
        <w:pStyle w:val="CM9"/>
        <w:spacing w:line="253" w:lineRule="atLeast"/>
        <w:jc w:val="both"/>
        <w:rPr>
          <w:rFonts w:asciiTheme="minorHAnsi" w:hAnsiTheme="minorHAnsi" w:cstheme="minorHAnsi"/>
          <w:color w:val="000000"/>
          <w:sz w:val="22"/>
          <w:szCs w:val="22"/>
        </w:rPr>
      </w:pPr>
      <w:r w:rsidRPr="00033097">
        <w:rPr>
          <w:rFonts w:asciiTheme="minorHAnsi" w:hAnsiTheme="minorHAnsi" w:cstheme="minorHAnsi"/>
          <w:color w:val="000000"/>
          <w:sz w:val="22"/>
          <w:szCs w:val="22"/>
        </w:rPr>
        <w:t xml:space="preserve"> </w:t>
      </w:r>
    </w:p>
    <w:p w14:paraId="6CDAA115" w14:textId="1074FE39" w:rsidR="00033097" w:rsidRPr="00033097" w:rsidRDefault="7ED76A00" w:rsidP="7ED76A00">
      <w:pPr>
        <w:pStyle w:val="CM8"/>
        <w:spacing w:line="253" w:lineRule="atLeast"/>
        <w:jc w:val="both"/>
        <w:rPr>
          <w:rFonts w:asciiTheme="minorHAnsi" w:hAnsiTheme="minorHAnsi" w:cstheme="minorBidi"/>
          <w:color w:val="000000"/>
          <w:sz w:val="22"/>
          <w:szCs w:val="22"/>
        </w:rPr>
      </w:pPr>
      <w:r w:rsidRPr="7ED76A00">
        <w:rPr>
          <w:rFonts w:asciiTheme="minorHAnsi" w:hAnsiTheme="minorHAnsi" w:cstheme="minorBidi"/>
          <w:color w:val="000000" w:themeColor="text1"/>
          <w:sz w:val="22"/>
          <w:szCs w:val="22"/>
        </w:rPr>
        <w:t>To fulfill our Mission, the Chicago Metro Chapter–Lake Branch of APWA is sponsoring a scholarship program for Candidates Pursuing a Degree in Civil Engineering, Environmental Engineering, or Public Works Management and Administration or continuing education within the Public Works field.</w:t>
      </w:r>
    </w:p>
    <w:p w14:paraId="1A629100" w14:textId="77777777" w:rsidR="00033097" w:rsidRPr="00033097" w:rsidRDefault="00033097" w:rsidP="00033097">
      <w:pPr>
        <w:rPr>
          <w:rFonts w:cstheme="minorHAnsi"/>
        </w:rPr>
      </w:pPr>
    </w:p>
    <w:p w14:paraId="526175E8" w14:textId="77777777" w:rsidR="00033097" w:rsidRPr="00AA0523" w:rsidRDefault="00033097" w:rsidP="00033097">
      <w:pPr>
        <w:jc w:val="center"/>
        <w:outlineLvl w:val="0"/>
        <w:rPr>
          <w:b/>
          <w:i/>
          <w:color w:val="000080"/>
          <w:sz w:val="32"/>
          <w:szCs w:val="32"/>
        </w:rPr>
      </w:pPr>
      <w:r w:rsidRPr="00AA0523">
        <w:rPr>
          <w:b/>
          <w:i/>
          <w:color w:val="000080"/>
          <w:sz w:val="32"/>
          <w:szCs w:val="32"/>
        </w:rPr>
        <w:t>Lake Branch</w:t>
      </w:r>
    </w:p>
    <w:p w14:paraId="7FF51500" w14:textId="77777777" w:rsidR="00033097" w:rsidRPr="006123A1" w:rsidRDefault="00033097" w:rsidP="00033097">
      <w:pPr>
        <w:jc w:val="center"/>
        <w:rPr>
          <w:color w:val="000080"/>
          <w:sz w:val="16"/>
          <w:szCs w:val="16"/>
        </w:rPr>
      </w:pPr>
      <w:r>
        <w:rPr>
          <w:noProof/>
          <w:color w:val="000080"/>
          <w:sz w:val="16"/>
          <w:szCs w:val="16"/>
        </w:rPr>
        <mc:AlternateContent>
          <mc:Choice Requires="wps">
            <w:drawing>
              <wp:anchor distT="0" distB="0" distL="114300" distR="114300" simplePos="0" relativeHeight="251660288" behindDoc="0" locked="0" layoutInCell="1" allowOverlap="1" wp14:anchorId="59374473" wp14:editId="3849C918">
                <wp:simplePos x="0" y="0"/>
                <wp:positionH relativeFrom="column">
                  <wp:posOffset>114300</wp:posOffset>
                </wp:positionH>
                <wp:positionV relativeFrom="paragraph">
                  <wp:posOffset>6350</wp:posOffset>
                </wp:positionV>
                <wp:extent cx="6515100" cy="0"/>
                <wp:effectExtent l="9525" t="5080" r="9525" b="1397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33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67A5CE">
              <v:line id="Line 1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from="9pt,.5pt" to="522pt,.5pt" w14:anchorId="257FD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">
                <v:stroke dashstyle="1 1"/>
              </v:line>
            </w:pict>
          </mc:Fallback>
        </mc:AlternateContent>
      </w:r>
    </w:p>
    <w:p w14:paraId="7833AB64" w14:textId="77777777" w:rsidR="00033097" w:rsidRDefault="00033097" w:rsidP="00033097">
      <w:r>
        <w:t>The Lake Branch of the Chicago Metropolitan Chapter of the American Public Works Association has scholarships available for eligible students pursuing a degree in Public Works Administration, Civil Engineering or Environmental Engineering, and individuals pursuing continuing education courses relating to public works.</w:t>
      </w:r>
    </w:p>
    <w:p w14:paraId="7143080C" w14:textId="77777777" w:rsidR="00033097" w:rsidRDefault="00033097" w:rsidP="00033097"/>
    <w:p w14:paraId="3398A3C7" w14:textId="77777777" w:rsidR="00033097" w:rsidRDefault="00033097" w:rsidP="00033097">
      <w:r>
        <w:t>To be eligible, students/individuals must meet at least one of the following criteria:</w:t>
      </w:r>
    </w:p>
    <w:p w14:paraId="01CFE708" w14:textId="77777777" w:rsidR="00033097" w:rsidRDefault="00033097" w:rsidP="00033097">
      <w:pPr>
        <w:ind w:left="720" w:hanging="720"/>
      </w:pPr>
      <w:r>
        <w:t>1)</w:t>
      </w:r>
      <w:r>
        <w:tab/>
        <w:t>Reside in Lake County, Illinois;</w:t>
      </w:r>
    </w:p>
    <w:p w14:paraId="1FDEDA4D" w14:textId="77777777" w:rsidR="00033097" w:rsidRDefault="00033097" w:rsidP="00033097">
      <w:pPr>
        <w:ind w:left="720" w:hanging="720"/>
      </w:pPr>
      <w:r>
        <w:t>2)</w:t>
      </w:r>
      <w:r>
        <w:tab/>
        <w:t>Attend an educational institution within Lake County, Illinois;</w:t>
      </w:r>
    </w:p>
    <w:p w14:paraId="43697EE3" w14:textId="47DA5DB9" w:rsidR="00033097" w:rsidRDefault="00033097" w:rsidP="00033097">
      <w:pPr>
        <w:ind w:left="720" w:hanging="720"/>
      </w:pPr>
      <w:r>
        <w:t>3)</w:t>
      </w:r>
      <w:r>
        <w:tab/>
        <w:t xml:space="preserve">Be employed by, or an immediate family member </w:t>
      </w:r>
      <w:proofErr w:type="gramStart"/>
      <w:r>
        <w:t>to</w:t>
      </w:r>
      <w:proofErr w:type="gramEnd"/>
      <w:r>
        <w:t xml:space="preserve"> an employee of, a Public Works Agency or Company within Lake County</w:t>
      </w:r>
      <w:r w:rsidR="00E54F66">
        <w:t>, Illinois</w:t>
      </w:r>
      <w:r>
        <w:t>; or</w:t>
      </w:r>
    </w:p>
    <w:p w14:paraId="41359CD0" w14:textId="77777777" w:rsidR="00033097" w:rsidRDefault="00033097" w:rsidP="00033097">
      <w:pPr>
        <w:ind w:left="720" w:hanging="720"/>
      </w:pPr>
      <w:r>
        <w:t>4)</w:t>
      </w:r>
      <w:r>
        <w:tab/>
        <w:t>Be a current member or immediate family member to a current member of the Lake Branch of the Chicago Metro Chapter of the American Public Works Association.</w:t>
      </w:r>
    </w:p>
    <w:p w14:paraId="40CDA2F1" w14:textId="77777777" w:rsidR="00033097" w:rsidRDefault="00033097" w:rsidP="00033097">
      <w:pPr>
        <w:jc w:val="center"/>
      </w:pPr>
      <w:r>
        <w:t>*Applications are considered void if you cannot meet at least one of these criteria.</w:t>
      </w:r>
    </w:p>
    <w:p w14:paraId="2BF0C70D" w14:textId="77777777" w:rsidR="00033097" w:rsidRDefault="00033097" w:rsidP="00033097"/>
    <w:p w14:paraId="4F110CD9" w14:textId="0DF1FE72" w:rsidR="00033097" w:rsidRPr="00033097" w:rsidRDefault="69DEAA9F" w:rsidP="00033097">
      <w:pPr>
        <w:jc w:val="center"/>
        <w:rPr>
          <w:b/>
          <w:bCs/>
          <w:u w:val="single"/>
        </w:rPr>
      </w:pPr>
      <w:r w:rsidRPr="69DEAA9F">
        <w:rPr>
          <w:b/>
          <w:bCs/>
          <w:u w:val="single"/>
        </w:rPr>
        <w:t>Applications are due on or before June 1</w:t>
      </w:r>
      <w:r w:rsidR="001F01D7">
        <w:rPr>
          <w:b/>
          <w:bCs/>
          <w:u w:val="single"/>
        </w:rPr>
        <w:t>3</w:t>
      </w:r>
      <w:r w:rsidRPr="69DEAA9F">
        <w:rPr>
          <w:b/>
          <w:bCs/>
          <w:u w:val="single"/>
        </w:rPr>
        <w:t>, 202</w:t>
      </w:r>
      <w:r w:rsidR="001F01D7">
        <w:rPr>
          <w:b/>
          <w:bCs/>
          <w:u w:val="single"/>
        </w:rPr>
        <w:t>6</w:t>
      </w:r>
    </w:p>
    <w:p w14:paraId="5C26B37A" w14:textId="1E260664" w:rsidR="00033097" w:rsidRDefault="00033097">
      <w:pPr>
        <w:spacing w:after="160" w:line="259" w:lineRule="auto"/>
      </w:pPr>
      <w:r>
        <w:br w:type="page"/>
      </w:r>
    </w:p>
    <w:p w14:paraId="06DAF438" w14:textId="77777777" w:rsidR="00033097" w:rsidRPr="00AA0523" w:rsidRDefault="00033097" w:rsidP="00033097">
      <w:pPr>
        <w:jc w:val="center"/>
        <w:rPr>
          <w:color w:val="000080"/>
          <w:sz w:val="16"/>
          <w:szCs w:val="16"/>
        </w:rPr>
      </w:pPr>
      <w:r>
        <w:rPr>
          <w:noProof/>
          <w:color w:val="000080"/>
          <w:sz w:val="16"/>
          <w:szCs w:val="16"/>
        </w:rPr>
        <w:lastRenderedPageBreak/>
        <mc:AlternateContent>
          <mc:Choice Requires="wps">
            <w:drawing>
              <wp:anchor distT="0" distB="0" distL="114300" distR="114300" simplePos="0" relativeHeight="251659264" behindDoc="0" locked="0" layoutInCell="1" allowOverlap="1" wp14:anchorId="13456A46" wp14:editId="690AAE1A">
                <wp:simplePos x="0" y="0"/>
                <wp:positionH relativeFrom="column">
                  <wp:posOffset>114300</wp:posOffset>
                </wp:positionH>
                <wp:positionV relativeFrom="paragraph">
                  <wp:posOffset>6350</wp:posOffset>
                </wp:positionV>
                <wp:extent cx="6515100" cy="0"/>
                <wp:effectExtent l="9525" t="6985" r="9525" b="1206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33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2A144F">
              <v:line id="Line 1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from="9pt,.5pt" to="522pt,.5pt" w14:anchorId="54BA8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">
                <v:stroke dashstyle="1 1"/>
              </v:line>
            </w:pict>
          </mc:Fallback>
        </mc:AlternateContent>
      </w:r>
    </w:p>
    <w:p w14:paraId="18D7B8E6" w14:textId="1333CF70" w:rsidR="00033097" w:rsidRPr="00033097" w:rsidRDefault="69DEAA9F" w:rsidP="00033097">
      <w:pPr>
        <w:jc w:val="center"/>
        <w:rPr>
          <w:b/>
          <w:bCs/>
          <w:u w:val="single"/>
        </w:rPr>
      </w:pPr>
      <w:r w:rsidRPr="69DEAA9F">
        <w:rPr>
          <w:b/>
          <w:bCs/>
          <w:u w:val="single"/>
        </w:rPr>
        <w:t>Applications are due on or before June 1</w:t>
      </w:r>
      <w:r w:rsidR="00A007EE">
        <w:rPr>
          <w:b/>
          <w:bCs/>
          <w:u w:val="single"/>
        </w:rPr>
        <w:t>3</w:t>
      </w:r>
      <w:r w:rsidRPr="69DEAA9F">
        <w:rPr>
          <w:b/>
          <w:bCs/>
          <w:u w:val="single"/>
        </w:rPr>
        <w:t>, 202</w:t>
      </w:r>
      <w:r w:rsidR="00A007EE">
        <w:rPr>
          <w:b/>
          <w:bCs/>
          <w:u w:val="single"/>
        </w:rPr>
        <w:t>6</w:t>
      </w:r>
    </w:p>
    <w:p w14:paraId="26DD1E02" w14:textId="77777777" w:rsidR="00033097" w:rsidRPr="00033097" w:rsidRDefault="00033097" w:rsidP="00033097">
      <w:pPr>
        <w:rPr>
          <w:rFonts w:cstheme="minorHAnsi"/>
        </w:rPr>
      </w:pPr>
    </w:p>
    <w:p w14:paraId="0BD4ED06" w14:textId="77777777" w:rsidR="00033097" w:rsidRPr="00033097" w:rsidRDefault="00033097" w:rsidP="00033097">
      <w:pPr>
        <w:pStyle w:val="CM8"/>
        <w:spacing w:line="253" w:lineRule="atLeast"/>
        <w:jc w:val="center"/>
        <w:rPr>
          <w:rFonts w:asciiTheme="minorHAnsi" w:hAnsiTheme="minorHAnsi" w:cstheme="minorHAnsi"/>
          <w:color w:val="000000"/>
          <w:sz w:val="22"/>
          <w:szCs w:val="22"/>
        </w:rPr>
      </w:pPr>
      <w:r w:rsidRPr="00033097">
        <w:rPr>
          <w:rFonts w:asciiTheme="minorHAnsi" w:hAnsiTheme="minorHAnsi" w:cstheme="minorHAnsi"/>
          <w:b/>
          <w:bCs/>
          <w:color w:val="000000"/>
          <w:sz w:val="22"/>
          <w:szCs w:val="22"/>
        </w:rPr>
        <w:t>CANDIDATE ELIGIBILITY INFORMATION AND INSTRUCTIONS</w:t>
      </w:r>
    </w:p>
    <w:p w14:paraId="0295BECC" w14:textId="77777777" w:rsidR="00033097" w:rsidRPr="00033097" w:rsidRDefault="00033097" w:rsidP="00033097">
      <w:pPr>
        <w:pStyle w:val="Default"/>
        <w:rPr>
          <w:rFonts w:asciiTheme="minorHAnsi" w:hAnsiTheme="minorHAnsi" w:cstheme="minorHAnsi"/>
        </w:rPr>
      </w:pPr>
    </w:p>
    <w:p w14:paraId="45C553C1" w14:textId="77777777" w:rsidR="00033097" w:rsidRPr="00033097" w:rsidRDefault="00033097" w:rsidP="00033097">
      <w:pPr>
        <w:pStyle w:val="CM9"/>
        <w:spacing w:line="253" w:lineRule="atLeast"/>
        <w:jc w:val="both"/>
        <w:rPr>
          <w:rFonts w:asciiTheme="minorHAnsi" w:hAnsiTheme="minorHAnsi" w:cstheme="minorHAnsi"/>
          <w:color w:val="000000"/>
          <w:sz w:val="22"/>
          <w:szCs w:val="22"/>
        </w:rPr>
      </w:pPr>
      <w:r w:rsidRPr="00033097">
        <w:rPr>
          <w:rFonts w:asciiTheme="minorHAnsi" w:hAnsiTheme="minorHAnsi" w:cstheme="minorHAnsi"/>
          <w:b/>
          <w:bCs/>
          <w:i/>
          <w:iCs/>
          <w:color w:val="000000"/>
          <w:sz w:val="22"/>
          <w:szCs w:val="22"/>
          <w:u w:val="single"/>
        </w:rPr>
        <w:t xml:space="preserve">APPLICATION: </w:t>
      </w:r>
    </w:p>
    <w:p w14:paraId="3E2ADD12" w14:textId="07320581" w:rsidR="00033097" w:rsidRPr="00033097" w:rsidRDefault="00033097" w:rsidP="00033097">
      <w:pPr>
        <w:pStyle w:val="CM8"/>
        <w:spacing w:line="253" w:lineRule="atLeast"/>
        <w:jc w:val="both"/>
        <w:rPr>
          <w:rFonts w:asciiTheme="minorHAnsi" w:hAnsiTheme="minorHAnsi" w:cstheme="minorHAnsi"/>
          <w:color w:val="000000"/>
          <w:sz w:val="22"/>
          <w:szCs w:val="22"/>
        </w:rPr>
      </w:pPr>
      <w:r w:rsidRPr="00033097">
        <w:rPr>
          <w:rFonts w:asciiTheme="minorHAnsi" w:hAnsiTheme="minorHAnsi" w:cstheme="minorHAnsi"/>
          <w:color w:val="000000"/>
          <w:sz w:val="22"/>
          <w:szCs w:val="22"/>
        </w:rPr>
        <w:t xml:space="preserve">Application forms are available on the APWA Chicago Metro Chapter website, or by contacting </w:t>
      </w:r>
      <w:r w:rsidR="00E60DD3">
        <w:rPr>
          <w:rFonts w:asciiTheme="minorHAnsi" w:hAnsiTheme="minorHAnsi" w:cstheme="minorHAnsi"/>
          <w:color w:val="000000"/>
          <w:sz w:val="22"/>
          <w:szCs w:val="22"/>
        </w:rPr>
        <w:t>Kurt Baumann</w:t>
      </w:r>
      <w:r w:rsidR="004F4A5C">
        <w:rPr>
          <w:rFonts w:asciiTheme="minorHAnsi" w:hAnsiTheme="minorHAnsi" w:cstheme="minorHAnsi"/>
          <w:color w:val="000000"/>
          <w:sz w:val="22"/>
          <w:szCs w:val="22"/>
        </w:rPr>
        <w:t>, P.E. at (8</w:t>
      </w:r>
      <w:r w:rsidR="00A8144A">
        <w:rPr>
          <w:rFonts w:asciiTheme="minorHAnsi" w:hAnsiTheme="minorHAnsi" w:cstheme="minorHAnsi"/>
          <w:color w:val="000000"/>
          <w:sz w:val="22"/>
          <w:szCs w:val="22"/>
        </w:rPr>
        <w:t>15</w:t>
      </w:r>
      <w:r w:rsidRPr="00033097">
        <w:rPr>
          <w:rFonts w:asciiTheme="minorHAnsi" w:hAnsiTheme="minorHAnsi" w:cstheme="minorHAnsi"/>
          <w:color w:val="000000"/>
          <w:sz w:val="22"/>
          <w:szCs w:val="22"/>
        </w:rPr>
        <w:t>)</w:t>
      </w:r>
      <w:r w:rsidR="00A8144A">
        <w:rPr>
          <w:rFonts w:asciiTheme="minorHAnsi" w:hAnsiTheme="minorHAnsi" w:cstheme="minorHAnsi"/>
          <w:color w:val="000000"/>
          <w:sz w:val="22"/>
          <w:szCs w:val="22"/>
        </w:rPr>
        <w:t>444-3313</w:t>
      </w:r>
      <w:r w:rsidRPr="00033097">
        <w:rPr>
          <w:rFonts w:asciiTheme="minorHAnsi" w:hAnsiTheme="minorHAnsi" w:cstheme="minorHAnsi"/>
          <w:color w:val="000000"/>
          <w:sz w:val="22"/>
          <w:szCs w:val="22"/>
        </w:rPr>
        <w:t xml:space="preserve"> or</w:t>
      </w:r>
      <w:r w:rsidR="004F4A5C">
        <w:rPr>
          <w:rFonts w:asciiTheme="minorHAnsi" w:hAnsiTheme="minorHAnsi" w:cstheme="minorHAnsi"/>
          <w:color w:val="000000"/>
          <w:sz w:val="22"/>
          <w:szCs w:val="22"/>
        </w:rPr>
        <w:t xml:space="preserve"> </w:t>
      </w:r>
      <w:hyperlink r:id="rId7" w:history="1">
        <w:r w:rsidR="00C75BA8" w:rsidRPr="00045672">
          <w:rPr>
            <w:rStyle w:val="Hyperlink"/>
            <w:rFonts w:asciiTheme="minorHAnsi" w:hAnsiTheme="minorHAnsi" w:cstheme="minorHAnsi"/>
            <w:sz w:val="22"/>
            <w:szCs w:val="22"/>
          </w:rPr>
          <w:t>kbaumann@baxterwoodman.com</w:t>
        </w:r>
      </w:hyperlink>
      <w:r w:rsidRPr="00033097">
        <w:rPr>
          <w:rFonts w:asciiTheme="minorHAnsi" w:hAnsiTheme="minorHAnsi" w:cstheme="minorHAnsi"/>
          <w:color w:val="000000"/>
          <w:sz w:val="22"/>
          <w:szCs w:val="22"/>
        </w:rPr>
        <w:t>.  Applicants may reapply yearly for scholarship awards, provided a new application is submitted each time.</w:t>
      </w:r>
    </w:p>
    <w:p w14:paraId="0D6FD0BC" w14:textId="77777777" w:rsidR="00033097" w:rsidRPr="00033097" w:rsidRDefault="00033097" w:rsidP="00033097">
      <w:pPr>
        <w:pStyle w:val="CM8"/>
        <w:spacing w:line="253" w:lineRule="atLeast"/>
        <w:jc w:val="both"/>
        <w:rPr>
          <w:rFonts w:asciiTheme="minorHAnsi" w:hAnsiTheme="minorHAnsi" w:cstheme="minorHAnsi"/>
          <w:color w:val="000000"/>
          <w:sz w:val="22"/>
          <w:szCs w:val="22"/>
        </w:rPr>
      </w:pPr>
    </w:p>
    <w:p w14:paraId="15A783EE" w14:textId="77777777" w:rsidR="00033097" w:rsidRPr="00033097" w:rsidRDefault="00033097" w:rsidP="00033097">
      <w:pPr>
        <w:pStyle w:val="Default"/>
        <w:rPr>
          <w:rFonts w:asciiTheme="minorHAnsi" w:hAnsiTheme="minorHAnsi" w:cstheme="minorHAnsi"/>
        </w:rPr>
      </w:pPr>
      <w:r w:rsidRPr="00033097">
        <w:rPr>
          <w:rFonts w:asciiTheme="minorHAnsi" w:hAnsiTheme="minorHAnsi" w:cstheme="minorHAnsi"/>
          <w:b/>
          <w:bCs/>
          <w:i/>
          <w:iCs/>
          <w:sz w:val="22"/>
          <w:szCs w:val="22"/>
          <w:u w:val="single"/>
        </w:rPr>
        <w:t>ELIGIBILITY:</w:t>
      </w:r>
      <w:r w:rsidRPr="00033097">
        <w:rPr>
          <w:rFonts w:asciiTheme="minorHAnsi" w:hAnsiTheme="minorHAnsi" w:cstheme="minorHAnsi"/>
          <w:sz w:val="22"/>
          <w:szCs w:val="22"/>
        </w:rPr>
        <w:t xml:space="preserve"> </w:t>
      </w:r>
    </w:p>
    <w:p w14:paraId="567D0DD0" w14:textId="77777777" w:rsidR="00033097" w:rsidRPr="00033097" w:rsidRDefault="00033097" w:rsidP="00033097">
      <w:pPr>
        <w:pStyle w:val="CM8"/>
        <w:spacing w:line="253" w:lineRule="atLeast"/>
        <w:jc w:val="both"/>
        <w:rPr>
          <w:rFonts w:asciiTheme="minorHAnsi" w:hAnsiTheme="minorHAnsi" w:cstheme="minorHAnsi"/>
          <w:color w:val="000000"/>
          <w:sz w:val="22"/>
          <w:szCs w:val="22"/>
        </w:rPr>
      </w:pPr>
      <w:r w:rsidRPr="00033097">
        <w:rPr>
          <w:rFonts w:asciiTheme="minorHAnsi" w:hAnsiTheme="minorHAnsi" w:cstheme="minorHAnsi"/>
          <w:color w:val="000000"/>
          <w:sz w:val="22"/>
          <w:szCs w:val="22"/>
        </w:rPr>
        <w:t xml:space="preserve">Students attending an accredited university whose major course of study encompasses the field of Civil or Environmental Engineering, Traffic Engineering, Public Works Administration or other programs within the public works field are eligible.  Candidates must meet at least one of the four eligibility criteria listed on page 1 of this letter.  No other areas will be considered. APWA Chicago Metro Chapter - Lake Branch officers and active members of the APWA Chicago Metro Chapter - Lake Branch Scholarship Committee and their family members are not eligible. </w:t>
      </w:r>
    </w:p>
    <w:p w14:paraId="1687C1ED" w14:textId="77777777" w:rsidR="00033097" w:rsidRPr="00033097" w:rsidRDefault="00033097" w:rsidP="00033097">
      <w:pPr>
        <w:pStyle w:val="CM9"/>
        <w:spacing w:line="253" w:lineRule="atLeast"/>
        <w:jc w:val="both"/>
        <w:rPr>
          <w:rFonts w:asciiTheme="minorHAnsi" w:hAnsiTheme="minorHAnsi" w:cstheme="minorHAnsi"/>
          <w:b/>
          <w:bCs/>
          <w:i/>
          <w:iCs/>
          <w:color w:val="000000"/>
          <w:sz w:val="22"/>
          <w:szCs w:val="22"/>
          <w:u w:val="single"/>
        </w:rPr>
      </w:pPr>
    </w:p>
    <w:p w14:paraId="71276102" w14:textId="77777777" w:rsidR="00033097" w:rsidRPr="00033097" w:rsidRDefault="00033097" w:rsidP="00033097">
      <w:pPr>
        <w:pStyle w:val="CM9"/>
        <w:spacing w:line="253" w:lineRule="atLeast"/>
        <w:jc w:val="both"/>
        <w:rPr>
          <w:rFonts w:asciiTheme="minorHAnsi" w:hAnsiTheme="minorHAnsi" w:cstheme="minorHAnsi"/>
          <w:color w:val="000000"/>
          <w:sz w:val="22"/>
          <w:szCs w:val="22"/>
        </w:rPr>
      </w:pPr>
      <w:r w:rsidRPr="00033097">
        <w:rPr>
          <w:rFonts w:asciiTheme="minorHAnsi" w:hAnsiTheme="minorHAnsi" w:cstheme="minorHAnsi"/>
          <w:b/>
          <w:bCs/>
          <w:i/>
          <w:iCs/>
          <w:color w:val="000000"/>
          <w:sz w:val="22"/>
          <w:szCs w:val="22"/>
          <w:u w:val="single"/>
        </w:rPr>
        <w:t xml:space="preserve">FINANCIAL ASSISTANCE: </w:t>
      </w:r>
    </w:p>
    <w:p w14:paraId="0EC1879C" w14:textId="77777777" w:rsidR="00033097" w:rsidRPr="00033097" w:rsidRDefault="00033097" w:rsidP="00033097">
      <w:pPr>
        <w:pStyle w:val="CM8"/>
        <w:spacing w:line="253" w:lineRule="atLeast"/>
        <w:jc w:val="both"/>
        <w:rPr>
          <w:rFonts w:asciiTheme="minorHAnsi" w:hAnsiTheme="minorHAnsi" w:cstheme="minorHAnsi"/>
          <w:color w:val="000000"/>
          <w:sz w:val="22"/>
          <w:szCs w:val="22"/>
        </w:rPr>
      </w:pPr>
      <w:r w:rsidRPr="00033097">
        <w:rPr>
          <w:rFonts w:asciiTheme="minorHAnsi" w:hAnsiTheme="minorHAnsi" w:cstheme="minorHAnsi"/>
          <w:color w:val="000000"/>
          <w:sz w:val="22"/>
          <w:szCs w:val="22"/>
        </w:rPr>
        <w:t xml:space="preserve">Candidates who receive monies from other sources are eligible to apply for this award.  Financial need is only one of the many criteria to be reviewed in determining the best qualified recipients. </w:t>
      </w:r>
    </w:p>
    <w:p w14:paraId="317C2525" w14:textId="77777777" w:rsidR="00033097" w:rsidRPr="00033097" w:rsidRDefault="00033097" w:rsidP="00033097">
      <w:pPr>
        <w:pStyle w:val="CM9"/>
        <w:spacing w:line="253" w:lineRule="atLeast"/>
        <w:jc w:val="both"/>
        <w:rPr>
          <w:rFonts w:asciiTheme="minorHAnsi" w:hAnsiTheme="minorHAnsi" w:cstheme="minorHAnsi"/>
          <w:b/>
          <w:bCs/>
          <w:i/>
          <w:iCs/>
          <w:color w:val="000000"/>
          <w:sz w:val="22"/>
          <w:szCs w:val="22"/>
          <w:u w:val="single"/>
        </w:rPr>
      </w:pPr>
    </w:p>
    <w:p w14:paraId="02A9BC22" w14:textId="77777777" w:rsidR="00033097" w:rsidRPr="00033097" w:rsidRDefault="00033097" w:rsidP="00033097">
      <w:pPr>
        <w:pStyle w:val="CM9"/>
        <w:spacing w:line="253" w:lineRule="atLeast"/>
        <w:jc w:val="both"/>
        <w:rPr>
          <w:rFonts w:asciiTheme="minorHAnsi" w:hAnsiTheme="minorHAnsi" w:cstheme="minorHAnsi"/>
          <w:color w:val="000000"/>
          <w:sz w:val="22"/>
          <w:szCs w:val="22"/>
        </w:rPr>
      </w:pPr>
      <w:r w:rsidRPr="00033097">
        <w:rPr>
          <w:rFonts w:asciiTheme="minorHAnsi" w:hAnsiTheme="minorHAnsi" w:cstheme="minorHAnsi"/>
          <w:b/>
          <w:bCs/>
          <w:i/>
          <w:iCs/>
          <w:color w:val="000000"/>
          <w:sz w:val="22"/>
          <w:szCs w:val="22"/>
          <w:u w:val="single"/>
        </w:rPr>
        <w:t xml:space="preserve">AWARD AMOUNT: </w:t>
      </w:r>
    </w:p>
    <w:p w14:paraId="44A326F6" w14:textId="78F6D857" w:rsidR="00033097" w:rsidRPr="00033097" w:rsidRDefault="69DEAA9F" w:rsidP="69DEAA9F">
      <w:pPr>
        <w:pStyle w:val="CM1"/>
        <w:jc w:val="both"/>
        <w:rPr>
          <w:rFonts w:asciiTheme="minorHAnsi" w:hAnsiTheme="minorHAnsi" w:cstheme="minorBidi"/>
          <w:color w:val="000000"/>
          <w:sz w:val="22"/>
          <w:szCs w:val="22"/>
        </w:rPr>
      </w:pPr>
      <w:r w:rsidRPr="69DEAA9F">
        <w:rPr>
          <w:rFonts w:asciiTheme="minorHAnsi" w:hAnsiTheme="minorHAnsi" w:cstheme="minorBidi"/>
          <w:color w:val="000000" w:themeColor="text1"/>
          <w:sz w:val="22"/>
          <w:szCs w:val="22"/>
        </w:rPr>
        <w:t xml:space="preserve">Depending on the number and quality of applications received, multiple awards (including continuing education and </w:t>
      </w:r>
      <w:proofErr w:type="gramStart"/>
      <w:r w:rsidRPr="69DEAA9F">
        <w:rPr>
          <w:rFonts w:asciiTheme="minorHAnsi" w:hAnsiTheme="minorHAnsi" w:cstheme="minorBidi"/>
          <w:color w:val="000000" w:themeColor="text1"/>
          <w:sz w:val="22"/>
          <w:szCs w:val="22"/>
        </w:rPr>
        <w:t>full time</w:t>
      </w:r>
      <w:proofErr w:type="gramEnd"/>
      <w:r w:rsidRPr="69DEAA9F">
        <w:rPr>
          <w:rFonts w:asciiTheme="minorHAnsi" w:hAnsiTheme="minorHAnsi" w:cstheme="minorBidi"/>
          <w:color w:val="000000" w:themeColor="text1"/>
          <w:sz w:val="22"/>
          <w:szCs w:val="22"/>
        </w:rPr>
        <w:t xml:space="preserve"> students) adding up to a total of $15,000, are intended to be awarded. The recipient will also receive </w:t>
      </w:r>
      <w:proofErr w:type="gramStart"/>
      <w:r w:rsidRPr="69DEAA9F">
        <w:rPr>
          <w:rFonts w:asciiTheme="minorHAnsi" w:hAnsiTheme="minorHAnsi" w:cstheme="minorBidi"/>
          <w:color w:val="000000" w:themeColor="text1"/>
          <w:sz w:val="22"/>
          <w:szCs w:val="22"/>
        </w:rPr>
        <w:t>a membership</w:t>
      </w:r>
      <w:proofErr w:type="gramEnd"/>
      <w:r w:rsidRPr="69DEAA9F">
        <w:rPr>
          <w:rFonts w:asciiTheme="minorHAnsi" w:hAnsiTheme="minorHAnsi" w:cstheme="minorBidi"/>
          <w:color w:val="000000" w:themeColor="text1"/>
          <w:sz w:val="22"/>
          <w:szCs w:val="22"/>
        </w:rPr>
        <w:t xml:space="preserve"> </w:t>
      </w:r>
      <w:proofErr w:type="gramStart"/>
      <w:r w:rsidRPr="69DEAA9F">
        <w:rPr>
          <w:rFonts w:asciiTheme="minorHAnsi" w:hAnsiTheme="minorHAnsi" w:cstheme="minorBidi"/>
          <w:color w:val="000000" w:themeColor="text1"/>
          <w:sz w:val="22"/>
          <w:szCs w:val="22"/>
        </w:rPr>
        <w:t>to</w:t>
      </w:r>
      <w:proofErr w:type="gramEnd"/>
      <w:r w:rsidRPr="69DEAA9F">
        <w:rPr>
          <w:rFonts w:asciiTheme="minorHAnsi" w:hAnsiTheme="minorHAnsi" w:cstheme="minorBidi"/>
          <w:color w:val="000000" w:themeColor="text1"/>
          <w:sz w:val="22"/>
          <w:szCs w:val="22"/>
        </w:rPr>
        <w:t xml:space="preserve"> APWA as part of their award.  The Branch reserves the right to not issue a scholarship if no submitted application is deemed to indicate a scholarship issuance is warranted. </w:t>
      </w:r>
    </w:p>
    <w:p w14:paraId="421A9791" w14:textId="77777777" w:rsidR="00033097" w:rsidRPr="00033097" w:rsidRDefault="00033097" w:rsidP="00033097">
      <w:pPr>
        <w:pStyle w:val="Default"/>
        <w:rPr>
          <w:rFonts w:asciiTheme="minorHAnsi" w:hAnsiTheme="minorHAnsi" w:cstheme="minorHAnsi"/>
        </w:rPr>
      </w:pPr>
    </w:p>
    <w:p w14:paraId="11356B3F" w14:textId="77777777" w:rsidR="00033097" w:rsidRPr="00033097" w:rsidRDefault="00033097" w:rsidP="00033097">
      <w:pPr>
        <w:pStyle w:val="CM9"/>
        <w:spacing w:line="253" w:lineRule="atLeast"/>
        <w:rPr>
          <w:rFonts w:asciiTheme="minorHAnsi" w:hAnsiTheme="minorHAnsi" w:cstheme="minorHAnsi"/>
          <w:color w:val="000000"/>
          <w:sz w:val="22"/>
          <w:szCs w:val="22"/>
        </w:rPr>
      </w:pPr>
      <w:r w:rsidRPr="00033097">
        <w:rPr>
          <w:rFonts w:asciiTheme="minorHAnsi" w:hAnsiTheme="minorHAnsi" w:cstheme="minorHAnsi"/>
          <w:b/>
          <w:bCs/>
          <w:i/>
          <w:iCs/>
          <w:color w:val="000000"/>
          <w:sz w:val="22"/>
          <w:szCs w:val="22"/>
          <w:u w:val="single"/>
        </w:rPr>
        <w:t xml:space="preserve">DEADLINE: </w:t>
      </w:r>
    </w:p>
    <w:p w14:paraId="496013FF" w14:textId="1E8C47BB" w:rsidR="00033097" w:rsidRPr="00033097" w:rsidRDefault="69DEAA9F" w:rsidP="69DEAA9F">
      <w:pPr>
        <w:pStyle w:val="CM8"/>
        <w:spacing w:line="253" w:lineRule="atLeast"/>
        <w:rPr>
          <w:rFonts w:asciiTheme="minorHAnsi" w:hAnsiTheme="minorHAnsi" w:cstheme="minorBidi"/>
          <w:color w:val="000000"/>
          <w:sz w:val="22"/>
          <w:szCs w:val="22"/>
        </w:rPr>
      </w:pPr>
      <w:r w:rsidRPr="69DEAA9F">
        <w:rPr>
          <w:rFonts w:asciiTheme="minorHAnsi" w:hAnsiTheme="minorHAnsi" w:cstheme="minorBidi"/>
          <w:color w:val="000000" w:themeColor="text1"/>
          <w:sz w:val="22"/>
          <w:szCs w:val="22"/>
        </w:rPr>
        <w:t>All application materials must be received on or before June 1</w:t>
      </w:r>
      <w:r w:rsidR="00CC01F3">
        <w:rPr>
          <w:rFonts w:asciiTheme="minorHAnsi" w:hAnsiTheme="minorHAnsi" w:cstheme="minorBidi"/>
          <w:color w:val="000000" w:themeColor="text1"/>
          <w:sz w:val="22"/>
          <w:szCs w:val="22"/>
        </w:rPr>
        <w:t>3</w:t>
      </w:r>
      <w:r w:rsidRPr="69DEAA9F">
        <w:rPr>
          <w:rFonts w:asciiTheme="minorHAnsi" w:hAnsiTheme="minorHAnsi" w:cstheme="minorBidi"/>
          <w:color w:val="000000" w:themeColor="text1"/>
          <w:sz w:val="22"/>
          <w:szCs w:val="22"/>
        </w:rPr>
        <w:t xml:space="preserve">, </w:t>
      </w:r>
      <w:proofErr w:type="gramStart"/>
      <w:r w:rsidRPr="69DEAA9F">
        <w:rPr>
          <w:rFonts w:asciiTheme="minorHAnsi" w:hAnsiTheme="minorHAnsi" w:cstheme="minorBidi"/>
          <w:color w:val="000000" w:themeColor="text1"/>
          <w:sz w:val="22"/>
          <w:szCs w:val="22"/>
        </w:rPr>
        <w:t>202</w:t>
      </w:r>
      <w:r w:rsidR="00CC01F3">
        <w:rPr>
          <w:rFonts w:asciiTheme="minorHAnsi" w:hAnsiTheme="minorHAnsi" w:cstheme="minorBidi"/>
          <w:color w:val="000000" w:themeColor="text1"/>
          <w:sz w:val="22"/>
          <w:szCs w:val="22"/>
        </w:rPr>
        <w:t>6</w:t>
      </w:r>
      <w:proofErr w:type="gramEnd"/>
      <w:r w:rsidRPr="69DEAA9F">
        <w:rPr>
          <w:rFonts w:asciiTheme="minorHAnsi" w:hAnsiTheme="minorHAnsi" w:cstheme="minorBidi"/>
          <w:color w:val="000000" w:themeColor="text1"/>
          <w:sz w:val="22"/>
          <w:szCs w:val="22"/>
        </w:rPr>
        <w:t xml:space="preserve"> and submitted to the current Lake Branch Scholarship Committee Chairperson(s).  Notification of awards will be made prior to July 1</w:t>
      </w:r>
      <w:r w:rsidR="00CC01F3">
        <w:rPr>
          <w:rFonts w:asciiTheme="minorHAnsi" w:hAnsiTheme="minorHAnsi" w:cstheme="minorBidi"/>
          <w:color w:val="000000" w:themeColor="text1"/>
          <w:sz w:val="22"/>
          <w:szCs w:val="22"/>
        </w:rPr>
        <w:t>7</w:t>
      </w:r>
      <w:r w:rsidRPr="69DEAA9F">
        <w:rPr>
          <w:rFonts w:asciiTheme="minorHAnsi" w:hAnsiTheme="minorHAnsi" w:cstheme="minorBidi"/>
          <w:color w:val="000000" w:themeColor="text1"/>
          <w:sz w:val="22"/>
          <w:szCs w:val="22"/>
        </w:rPr>
        <w:t>, 202</w:t>
      </w:r>
      <w:r w:rsidR="00CC01F3">
        <w:rPr>
          <w:rFonts w:asciiTheme="minorHAnsi" w:hAnsiTheme="minorHAnsi" w:cstheme="minorBidi"/>
          <w:color w:val="000000" w:themeColor="text1"/>
          <w:sz w:val="22"/>
          <w:szCs w:val="22"/>
        </w:rPr>
        <w:t>6</w:t>
      </w:r>
      <w:r w:rsidRPr="69DEAA9F">
        <w:rPr>
          <w:rFonts w:asciiTheme="minorHAnsi" w:hAnsiTheme="minorHAnsi" w:cstheme="minorBidi"/>
          <w:color w:val="000000" w:themeColor="text1"/>
          <w:sz w:val="22"/>
          <w:szCs w:val="22"/>
        </w:rPr>
        <w:t xml:space="preserve">. </w:t>
      </w:r>
    </w:p>
    <w:p w14:paraId="05EBFBC0" w14:textId="77777777" w:rsidR="00033097" w:rsidRPr="00033097" w:rsidRDefault="00033097" w:rsidP="00033097">
      <w:pPr>
        <w:pStyle w:val="CM9"/>
        <w:spacing w:line="253" w:lineRule="atLeast"/>
        <w:rPr>
          <w:rFonts w:asciiTheme="minorHAnsi" w:hAnsiTheme="minorHAnsi" w:cstheme="minorHAnsi"/>
          <w:b/>
          <w:bCs/>
          <w:i/>
          <w:iCs/>
          <w:color w:val="000000"/>
          <w:sz w:val="22"/>
          <w:szCs w:val="22"/>
          <w:u w:val="single"/>
        </w:rPr>
      </w:pPr>
    </w:p>
    <w:p w14:paraId="4925AD9F" w14:textId="77777777" w:rsidR="00033097" w:rsidRPr="00033097" w:rsidRDefault="00033097" w:rsidP="00033097">
      <w:pPr>
        <w:pStyle w:val="CM9"/>
        <w:spacing w:line="253" w:lineRule="atLeast"/>
        <w:rPr>
          <w:rFonts w:asciiTheme="minorHAnsi" w:hAnsiTheme="minorHAnsi" w:cstheme="minorHAnsi"/>
          <w:color w:val="000000"/>
          <w:sz w:val="22"/>
          <w:szCs w:val="22"/>
        </w:rPr>
      </w:pPr>
      <w:r w:rsidRPr="00033097">
        <w:rPr>
          <w:rFonts w:asciiTheme="minorHAnsi" w:hAnsiTheme="minorHAnsi" w:cstheme="minorHAnsi"/>
          <w:b/>
          <w:bCs/>
          <w:i/>
          <w:iCs/>
          <w:color w:val="000000"/>
          <w:sz w:val="22"/>
          <w:szCs w:val="22"/>
          <w:u w:val="single"/>
        </w:rPr>
        <w:t xml:space="preserve">AWARD: </w:t>
      </w:r>
    </w:p>
    <w:p w14:paraId="4582816E" w14:textId="3E7112B5" w:rsidR="00033097" w:rsidRPr="00033097" w:rsidRDefault="78DA29DF" w:rsidP="78DA29DF">
      <w:pPr>
        <w:pStyle w:val="CM8"/>
        <w:spacing w:line="253" w:lineRule="atLeast"/>
        <w:rPr>
          <w:rFonts w:asciiTheme="minorHAnsi" w:hAnsiTheme="minorHAnsi" w:cstheme="minorBidi"/>
          <w:color w:val="000000" w:themeColor="text1"/>
          <w:sz w:val="22"/>
          <w:szCs w:val="22"/>
        </w:rPr>
      </w:pPr>
      <w:r w:rsidRPr="78DA29DF">
        <w:rPr>
          <w:rFonts w:asciiTheme="minorHAnsi" w:hAnsiTheme="minorHAnsi" w:cstheme="minorBidi"/>
          <w:color w:val="000000" w:themeColor="text1"/>
          <w:sz w:val="22"/>
          <w:szCs w:val="22"/>
        </w:rPr>
        <w:t xml:space="preserve">It is anticipated that award monies will be disbursed in July.  The award check will be made payable to the student or the applicable institution. Awardees </w:t>
      </w:r>
      <w:r w:rsidR="00BF2549">
        <w:rPr>
          <w:rFonts w:asciiTheme="minorHAnsi" w:hAnsiTheme="minorHAnsi" w:cstheme="minorBidi"/>
          <w:color w:val="000000" w:themeColor="text1"/>
          <w:sz w:val="22"/>
          <w:szCs w:val="22"/>
        </w:rPr>
        <w:t>are encouraged to attend t</w:t>
      </w:r>
      <w:r w:rsidR="00E61ED1">
        <w:rPr>
          <w:rFonts w:asciiTheme="minorHAnsi" w:hAnsiTheme="minorHAnsi" w:cstheme="minorBidi"/>
          <w:color w:val="000000" w:themeColor="text1"/>
          <w:sz w:val="22"/>
          <w:szCs w:val="22"/>
        </w:rPr>
        <w:t xml:space="preserve">he </w:t>
      </w:r>
      <w:r w:rsidR="00A06148">
        <w:rPr>
          <w:rFonts w:asciiTheme="minorHAnsi" w:hAnsiTheme="minorHAnsi" w:cstheme="minorBidi"/>
          <w:color w:val="000000" w:themeColor="text1"/>
          <w:sz w:val="22"/>
          <w:szCs w:val="22"/>
        </w:rPr>
        <w:t>L</w:t>
      </w:r>
      <w:r w:rsidR="00E61ED1">
        <w:rPr>
          <w:rFonts w:asciiTheme="minorHAnsi" w:hAnsiTheme="minorHAnsi" w:cstheme="minorBidi"/>
          <w:color w:val="000000" w:themeColor="text1"/>
          <w:sz w:val="22"/>
          <w:szCs w:val="22"/>
        </w:rPr>
        <w:t>ake Branch Golf Fund Raiser</w:t>
      </w:r>
      <w:r w:rsidR="00F062BD">
        <w:rPr>
          <w:rFonts w:asciiTheme="minorHAnsi" w:hAnsiTheme="minorHAnsi" w:cstheme="minorBidi"/>
          <w:color w:val="000000" w:themeColor="text1"/>
          <w:sz w:val="22"/>
          <w:szCs w:val="22"/>
        </w:rPr>
        <w:t xml:space="preserve"> on July 24th</w:t>
      </w:r>
      <w:r w:rsidR="00BF2549">
        <w:rPr>
          <w:rFonts w:asciiTheme="minorHAnsi" w:hAnsiTheme="minorHAnsi" w:cstheme="minorBidi"/>
          <w:color w:val="000000" w:themeColor="text1"/>
          <w:sz w:val="22"/>
          <w:szCs w:val="22"/>
        </w:rPr>
        <w:t xml:space="preserve">, courtesy of the Lake Branch, where they will be recognized </w:t>
      </w:r>
      <w:r w:rsidR="00EF4E7C">
        <w:rPr>
          <w:rFonts w:asciiTheme="minorHAnsi" w:hAnsiTheme="minorHAnsi" w:cstheme="minorBidi"/>
          <w:color w:val="000000" w:themeColor="text1"/>
          <w:sz w:val="22"/>
          <w:szCs w:val="22"/>
        </w:rPr>
        <w:t>at the beginning of the outing</w:t>
      </w:r>
      <w:r w:rsidR="00563AB9">
        <w:rPr>
          <w:rFonts w:asciiTheme="minorHAnsi" w:hAnsiTheme="minorHAnsi" w:cstheme="minorBidi"/>
          <w:color w:val="000000" w:themeColor="text1"/>
          <w:sz w:val="22"/>
          <w:szCs w:val="22"/>
        </w:rPr>
        <w:t xml:space="preserve"> </w:t>
      </w:r>
      <w:r w:rsidRPr="78DA29DF">
        <w:rPr>
          <w:rFonts w:asciiTheme="minorHAnsi" w:hAnsiTheme="minorHAnsi" w:cstheme="minorBidi"/>
          <w:color w:val="000000" w:themeColor="text1"/>
          <w:sz w:val="22"/>
          <w:szCs w:val="22"/>
        </w:rPr>
        <w:t>for their accomplishment.</w:t>
      </w:r>
    </w:p>
    <w:p w14:paraId="3AAC3C8B" w14:textId="77777777" w:rsidR="00033097" w:rsidRPr="00033097" w:rsidRDefault="00033097" w:rsidP="00033097">
      <w:pPr>
        <w:pStyle w:val="Default"/>
        <w:rPr>
          <w:rFonts w:asciiTheme="minorHAnsi" w:hAnsiTheme="minorHAnsi" w:cstheme="minorHAnsi"/>
        </w:rPr>
      </w:pPr>
    </w:p>
    <w:p w14:paraId="7C9B6354" w14:textId="77777777" w:rsidR="00033097" w:rsidRPr="00033097" w:rsidRDefault="00033097" w:rsidP="00033097">
      <w:pPr>
        <w:pStyle w:val="Default"/>
        <w:rPr>
          <w:rFonts w:asciiTheme="minorHAnsi" w:hAnsiTheme="minorHAnsi" w:cstheme="minorHAnsi"/>
        </w:rPr>
      </w:pPr>
    </w:p>
    <w:p w14:paraId="703E8E9D" w14:textId="2FA9F650" w:rsidR="00033097" w:rsidRPr="00033097" w:rsidRDefault="00033097" w:rsidP="00033097">
      <w:pPr>
        <w:pStyle w:val="CM10"/>
        <w:spacing w:line="253" w:lineRule="atLeast"/>
        <w:jc w:val="center"/>
        <w:rPr>
          <w:rFonts w:asciiTheme="minorHAnsi" w:hAnsiTheme="minorHAnsi" w:cstheme="minorHAnsi"/>
          <w:color w:val="000000"/>
          <w:sz w:val="22"/>
          <w:szCs w:val="22"/>
        </w:rPr>
      </w:pPr>
      <w:r w:rsidRPr="00033097">
        <w:rPr>
          <w:rFonts w:asciiTheme="minorHAnsi" w:hAnsiTheme="minorHAnsi" w:cstheme="minorHAnsi"/>
          <w:color w:val="000000"/>
          <w:sz w:val="22"/>
          <w:szCs w:val="22"/>
        </w:rPr>
        <w:t>SCHOLARSHIP APPLICATIONS MUST BE RECEIVED BY MAIL</w:t>
      </w:r>
      <w:r w:rsidR="002C30AD">
        <w:rPr>
          <w:rFonts w:asciiTheme="minorHAnsi" w:hAnsiTheme="minorHAnsi" w:cstheme="minorHAnsi"/>
          <w:color w:val="000000"/>
          <w:sz w:val="22"/>
          <w:szCs w:val="22"/>
        </w:rPr>
        <w:t xml:space="preserve"> OR</w:t>
      </w:r>
      <w:r w:rsidRPr="00033097">
        <w:rPr>
          <w:rFonts w:asciiTheme="minorHAnsi" w:hAnsiTheme="minorHAnsi" w:cstheme="minorHAnsi"/>
          <w:color w:val="000000"/>
          <w:sz w:val="22"/>
          <w:szCs w:val="22"/>
        </w:rPr>
        <w:t xml:space="preserve"> E-MAIL BY</w:t>
      </w:r>
    </w:p>
    <w:p w14:paraId="2AF21C0A" w14:textId="2CD4A1BF" w:rsidR="00033097" w:rsidRPr="00033097" w:rsidRDefault="69DEAA9F" w:rsidP="69DEAA9F">
      <w:pPr>
        <w:pStyle w:val="CM10"/>
        <w:spacing w:line="253" w:lineRule="atLeast"/>
        <w:jc w:val="center"/>
        <w:rPr>
          <w:rFonts w:asciiTheme="minorHAnsi" w:hAnsiTheme="minorHAnsi" w:cstheme="minorBidi"/>
          <w:color w:val="000000"/>
          <w:sz w:val="22"/>
          <w:szCs w:val="22"/>
        </w:rPr>
      </w:pPr>
      <w:r w:rsidRPr="69DEAA9F">
        <w:rPr>
          <w:rFonts w:asciiTheme="minorHAnsi" w:hAnsiTheme="minorHAnsi" w:cstheme="minorBidi"/>
          <w:i/>
          <w:iCs/>
          <w:color w:val="000000" w:themeColor="text1"/>
          <w:sz w:val="22"/>
          <w:szCs w:val="22"/>
          <w:u w:val="single"/>
        </w:rPr>
        <w:t>JUNE 1</w:t>
      </w:r>
      <w:r w:rsidR="00CC01F3">
        <w:rPr>
          <w:rFonts w:asciiTheme="minorHAnsi" w:hAnsiTheme="minorHAnsi" w:cstheme="minorBidi"/>
          <w:i/>
          <w:iCs/>
          <w:color w:val="000000" w:themeColor="text1"/>
          <w:sz w:val="22"/>
          <w:szCs w:val="22"/>
          <w:u w:val="single"/>
        </w:rPr>
        <w:t>3</w:t>
      </w:r>
      <w:r w:rsidRPr="69DEAA9F">
        <w:rPr>
          <w:rFonts w:asciiTheme="minorHAnsi" w:hAnsiTheme="minorHAnsi" w:cstheme="minorBidi"/>
          <w:i/>
          <w:iCs/>
          <w:color w:val="000000" w:themeColor="text1"/>
          <w:sz w:val="22"/>
          <w:szCs w:val="22"/>
          <w:u w:val="single"/>
        </w:rPr>
        <w:t xml:space="preserve">, </w:t>
      </w:r>
      <w:proofErr w:type="gramStart"/>
      <w:r w:rsidRPr="69DEAA9F">
        <w:rPr>
          <w:rFonts w:asciiTheme="minorHAnsi" w:hAnsiTheme="minorHAnsi" w:cstheme="minorBidi"/>
          <w:i/>
          <w:iCs/>
          <w:color w:val="000000" w:themeColor="text1"/>
          <w:sz w:val="22"/>
          <w:szCs w:val="22"/>
          <w:u w:val="single"/>
        </w:rPr>
        <w:t>202</w:t>
      </w:r>
      <w:r w:rsidR="00CC01F3">
        <w:rPr>
          <w:rFonts w:asciiTheme="minorHAnsi" w:hAnsiTheme="minorHAnsi" w:cstheme="minorBidi"/>
          <w:i/>
          <w:iCs/>
          <w:color w:val="000000" w:themeColor="text1"/>
          <w:sz w:val="22"/>
          <w:szCs w:val="22"/>
          <w:u w:val="single"/>
        </w:rPr>
        <w:t>6</w:t>
      </w:r>
      <w:proofErr w:type="gramEnd"/>
      <w:r w:rsidRPr="69DEAA9F">
        <w:rPr>
          <w:rFonts w:asciiTheme="minorHAnsi" w:hAnsiTheme="minorHAnsi" w:cstheme="minorBidi"/>
          <w:color w:val="000000" w:themeColor="text1"/>
          <w:sz w:val="22"/>
          <w:szCs w:val="22"/>
        </w:rPr>
        <w:t xml:space="preserve"> AND SENT TO:</w:t>
      </w:r>
    </w:p>
    <w:p w14:paraId="252A80FA" w14:textId="77777777" w:rsidR="00033097" w:rsidRPr="00033097" w:rsidRDefault="00033097" w:rsidP="00033097">
      <w:pPr>
        <w:rPr>
          <w:rFonts w:cstheme="minorHAnsi"/>
        </w:rPr>
      </w:pPr>
    </w:p>
    <w:p w14:paraId="6AA2CC63" w14:textId="77777777" w:rsidR="00033097" w:rsidRPr="00033097" w:rsidRDefault="00033097" w:rsidP="00033097">
      <w:pPr>
        <w:rPr>
          <w:rFonts w:cstheme="minorHAnsi"/>
        </w:rPr>
      </w:pPr>
    </w:p>
    <w:p w14:paraId="0287DC71" w14:textId="100CE181" w:rsidR="00033097" w:rsidRPr="00033097" w:rsidRDefault="00327198" w:rsidP="00033097">
      <w:pPr>
        <w:pStyle w:val="CM3"/>
        <w:rPr>
          <w:rFonts w:asciiTheme="minorHAnsi" w:hAnsiTheme="minorHAnsi" w:cstheme="minorHAnsi"/>
          <w:color w:val="000000"/>
          <w:sz w:val="22"/>
          <w:szCs w:val="22"/>
        </w:rPr>
      </w:pPr>
      <w:r>
        <w:rPr>
          <w:rFonts w:asciiTheme="minorHAnsi" w:hAnsiTheme="minorHAnsi" w:cstheme="minorHAnsi"/>
          <w:color w:val="000000"/>
          <w:sz w:val="22"/>
          <w:szCs w:val="22"/>
        </w:rPr>
        <w:t>Kurt Baumann</w:t>
      </w:r>
      <w:r w:rsidR="00CA0BE9">
        <w:rPr>
          <w:rFonts w:asciiTheme="minorHAnsi" w:hAnsiTheme="minorHAnsi" w:cstheme="minorHAnsi"/>
          <w:color w:val="000000"/>
          <w:sz w:val="22"/>
          <w:szCs w:val="22"/>
        </w:rPr>
        <w:t xml:space="preserve"> PE</w:t>
      </w:r>
    </w:p>
    <w:p w14:paraId="312092CC" w14:textId="29EDB6C8" w:rsidR="00033097" w:rsidRPr="00033097" w:rsidRDefault="00327198" w:rsidP="00033097">
      <w:pPr>
        <w:pStyle w:val="Default"/>
        <w:rPr>
          <w:rFonts w:asciiTheme="minorHAnsi" w:hAnsiTheme="minorHAnsi" w:cstheme="minorHAnsi"/>
        </w:rPr>
      </w:pPr>
      <w:r>
        <w:rPr>
          <w:rFonts w:asciiTheme="minorHAnsi" w:hAnsiTheme="minorHAnsi" w:cstheme="minorHAnsi"/>
        </w:rPr>
        <w:t>Baxter &amp; Woodman, Inc.</w:t>
      </w:r>
    </w:p>
    <w:p w14:paraId="49AC7B58" w14:textId="73517E6B" w:rsidR="00033097" w:rsidRPr="00033097" w:rsidRDefault="00CC01F3" w:rsidP="00033097">
      <w:pPr>
        <w:pStyle w:val="Default"/>
        <w:rPr>
          <w:rFonts w:asciiTheme="minorHAnsi" w:hAnsiTheme="minorHAnsi" w:cstheme="minorHAnsi"/>
        </w:rPr>
      </w:pPr>
      <w:r>
        <w:rPr>
          <w:rFonts w:asciiTheme="minorHAnsi" w:hAnsiTheme="minorHAnsi" w:cstheme="minorHAnsi"/>
        </w:rPr>
        <w:t>3000 Lakeside Drive, Ste 115N</w:t>
      </w:r>
    </w:p>
    <w:p w14:paraId="7904CAA3" w14:textId="35CBA60D" w:rsidR="00033097" w:rsidRPr="00033097" w:rsidRDefault="00CC01F3" w:rsidP="00033097">
      <w:pPr>
        <w:pStyle w:val="Default"/>
        <w:rPr>
          <w:rFonts w:asciiTheme="minorHAnsi" w:hAnsiTheme="minorHAnsi" w:cstheme="minorHAnsi"/>
        </w:rPr>
      </w:pPr>
      <w:r>
        <w:rPr>
          <w:rFonts w:asciiTheme="minorHAnsi" w:hAnsiTheme="minorHAnsi" w:cstheme="minorHAnsi"/>
        </w:rPr>
        <w:t>Bannockburn</w:t>
      </w:r>
      <w:r w:rsidR="00033097" w:rsidRPr="00033097">
        <w:rPr>
          <w:rFonts w:asciiTheme="minorHAnsi" w:hAnsiTheme="minorHAnsi" w:cstheme="minorHAnsi"/>
        </w:rPr>
        <w:t xml:space="preserve">, </w:t>
      </w:r>
      <w:proofErr w:type="gramStart"/>
      <w:r w:rsidR="00033097" w:rsidRPr="00033097">
        <w:rPr>
          <w:rFonts w:asciiTheme="minorHAnsi" w:hAnsiTheme="minorHAnsi" w:cstheme="minorHAnsi"/>
        </w:rPr>
        <w:t>Illinois  60</w:t>
      </w:r>
      <w:r w:rsidR="00CA0BE9">
        <w:rPr>
          <w:rFonts w:asciiTheme="minorHAnsi" w:hAnsiTheme="minorHAnsi" w:cstheme="minorHAnsi"/>
        </w:rPr>
        <w:t>0</w:t>
      </w:r>
      <w:r w:rsidR="00801163">
        <w:rPr>
          <w:rFonts w:asciiTheme="minorHAnsi" w:hAnsiTheme="minorHAnsi" w:cstheme="minorHAnsi"/>
        </w:rPr>
        <w:t>1</w:t>
      </w:r>
      <w:r w:rsidR="0055693B">
        <w:rPr>
          <w:rFonts w:asciiTheme="minorHAnsi" w:hAnsiTheme="minorHAnsi" w:cstheme="minorHAnsi"/>
        </w:rPr>
        <w:t>5</w:t>
      </w:r>
      <w:proofErr w:type="gramEnd"/>
    </w:p>
    <w:p w14:paraId="47DED017" w14:textId="77777777" w:rsidR="00033097" w:rsidRPr="00033097" w:rsidRDefault="00033097" w:rsidP="00033097">
      <w:pPr>
        <w:pStyle w:val="Default"/>
        <w:rPr>
          <w:rFonts w:asciiTheme="minorHAnsi" w:hAnsiTheme="minorHAnsi" w:cstheme="minorHAnsi"/>
        </w:rPr>
      </w:pPr>
    </w:p>
    <w:p w14:paraId="49E1EC61" w14:textId="2FE442E9" w:rsidR="00033097" w:rsidRPr="00033097" w:rsidRDefault="00AC5D9E" w:rsidP="00033097">
      <w:pPr>
        <w:rPr>
          <w:rFonts w:cstheme="minorHAnsi"/>
        </w:rPr>
      </w:pPr>
      <w:r>
        <w:rPr>
          <w:rFonts w:cstheme="minorHAnsi"/>
        </w:rPr>
        <w:t xml:space="preserve">Or </w:t>
      </w:r>
      <w:r w:rsidR="00767AFA">
        <w:rPr>
          <w:rFonts w:cstheme="minorHAnsi"/>
        </w:rPr>
        <w:t xml:space="preserve">by </w:t>
      </w:r>
      <w:r>
        <w:rPr>
          <w:rFonts w:cstheme="minorHAnsi"/>
        </w:rPr>
        <w:t>e</w:t>
      </w:r>
      <w:r w:rsidR="00033097" w:rsidRPr="00033097">
        <w:rPr>
          <w:rFonts w:cstheme="minorHAnsi"/>
        </w:rPr>
        <w:t xml:space="preserve">-mail </w:t>
      </w:r>
      <w:r w:rsidR="00767AFA">
        <w:rPr>
          <w:rFonts w:cstheme="minorHAnsi"/>
        </w:rPr>
        <w:t>to</w:t>
      </w:r>
      <w:r w:rsidR="00CA0BE9">
        <w:rPr>
          <w:rFonts w:cstheme="minorHAnsi"/>
        </w:rPr>
        <w:t xml:space="preserve">: </w:t>
      </w:r>
      <w:hyperlink r:id="rId8" w:history="1">
        <w:r w:rsidR="00801163" w:rsidRPr="00045672">
          <w:rPr>
            <w:rStyle w:val="Hyperlink"/>
            <w:rFonts w:cstheme="minorHAnsi"/>
          </w:rPr>
          <w:t>kbaumann@baxterwoodman.com</w:t>
        </w:r>
      </w:hyperlink>
    </w:p>
    <w:sectPr w:rsidR="00033097" w:rsidRPr="00033097" w:rsidSect="00FA0DB5">
      <w:footerReference w:type="default" r:id="rId9"/>
      <w:headerReference w:type="first" r:id="rId10"/>
      <w:footerReference w:type="first" r:id="rId11"/>
      <w:pgSz w:w="12240" w:h="15840" w:code="1"/>
      <w:pgMar w:top="1080" w:right="1080" w:bottom="720" w:left="720" w:header="720" w:footer="4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9270" w14:textId="77777777" w:rsidR="00416610" w:rsidRDefault="00416610" w:rsidP="00EB4F1F">
      <w:r>
        <w:separator/>
      </w:r>
    </w:p>
  </w:endnote>
  <w:endnote w:type="continuationSeparator" w:id="0">
    <w:p w14:paraId="790A18CE" w14:textId="77777777" w:rsidR="00416610" w:rsidRDefault="00416610" w:rsidP="00EB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A6B9" w14:textId="77777777" w:rsidR="00FA0DB5" w:rsidRDefault="00FA0DB5" w:rsidP="00FA0DB5">
    <w:pPr>
      <w:pStyle w:val="Footer"/>
      <w:jc w:val="center"/>
      <w:rPr>
        <w:color w:val="000080"/>
        <w:sz w:val="18"/>
        <w:szCs w:val="18"/>
      </w:rPr>
    </w:pPr>
  </w:p>
  <w:p w14:paraId="484F6F91" w14:textId="23BCDD73" w:rsidR="00FA0DB5" w:rsidRPr="00FA0DB5" w:rsidRDefault="00FA0DB5" w:rsidP="00FA0DB5">
    <w:pPr>
      <w:pStyle w:val="Footer"/>
      <w:jc w:val="center"/>
      <w:rPr>
        <w:color w:val="000080"/>
        <w:sz w:val="18"/>
        <w:szCs w:val="18"/>
      </w:rPr>
    </w:pPr>
    <w:r>
      <w:rPr>
        <w:color w:val="000080"/>
        <w:sz w:val="18"/>
        <w:szCs w:val="18"/>
      </w:rPr>
      <w:t>-</w:t>
    </w:r>
    <w:r w:rsidRPr="00EB4F1F">
      <w:rPr>
        <w:color w:val="000080"/>
        <w:sz w:val="18"/>
        <w:szCs w:val="18"/>
      </w:rPr>
      <w:fldChar w:fldCharType="begin"/>
    </w:r>
    <w:r w:rsidRPr="00EB4F1F">
      <w:rPr>
        <w:color w:val="000080"/>
        <w:sz w:val="18"/>
        <w:szCs w:val="18"/>
      </w:rPr>
      <w:instrText xml:space="preserve"> PAGE   \* MERGEFORMAT </w:instrText>
    </w:r>
    <w:r w:rsidRPr="00EB4F1F">
      <w:rPr>
        <w:color w:val="000080"/>
        <w:sz w:val="18"/>
        <w:szCs w:val="18"/>
      </w:rPr>
      <w:fldChar w:fldCharType="separate"/>
    </w:r>
    <w:r w:rsidR="00CA0BE9">
      <w:rPr>
        <w:noProof/>
        <w:color w:val="000080"/>
        <w:sz w:val="18"/>
        <w:szCs w:val="18"/>
      </w:rPr>
      <w:t>2</w:t>
    </w:r>
    <w:r w:rsidRPr="00EB4F1F">
      <w:rPr>
        <w:color w:val="000080"/>
        <w:sz w:val="18"/>
        <w:szCs w:val="18"/>
      </w:rPr>
      <w:fldChar w:fldCharType="end"/>
    </w:r>
    <w:r>
      <w:rPr>
        <w:color w:val="00008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EBA5" w14:textId="77777777" w:rsidR="00FA0DB5" w:rsidRDefault="00FA0DB5" w:rsidP="00EB4F1F">
    <w:pPr>
      <w:pStyle w:val="Footer"/>
      <w:jc w:val="center"/>
      <w:rPr>
        <w:color w:val="000080"/>
        <w:sz w:val="18"/>
        <w:szCs w:val="18"/>
      </w:rPr>
    </w:pPr>
  </w:p>
  <w:p w14:paraId="5A1B014E" w14:textId="4F2E7938" w:rsidR="00EB4F1F" w:rsidRPr="00EB4F1F" w:rsidRDefault="00FA0DB5" w:rsidP="00EB4F1F">
    <w:pPr>
      <w:pStyle w:val="Footer"/>
      <w:jc w:val="center"/>
      <w:rPr>
        <w:color w:val="000080"/>
        <w:sz w:val="18"/>
        <w:szCs w:val="18"/>
      </w:rPr>
    </w:pPr>
    <w:r>
      <w:rPr>
        <w:color w:val="000080"/>
        <w:sz w:val="18"/>
        <w:szCs w:val="18"/>
      </w:rPr>
      <w:t>-</w:t>
    </w:r>
    <w:r w:rsidR="00EB4F1F" w:rsidRPr="00EB4F1F">
      <w:rPr>
        <w:color w:val="000080"/>
        <w:sz w:val="18"/>
        <w:szCs w:val="18"/>
      </w:rPr>
      <w:fldChar w:fldCharType="begin"/>
    </w:r>
    <w:r w:rsidR="00EB4F1F" w:rsidRPr="00EB4F1F">
      <w:rPr>
        <w:color w:val="000080"/>
        <w:sz w:val="18"/>
        <w:szCs w:val="18"/>
      </w:rPr>
      <w:instrText xml:space="preserve"> PAGE   \* MERGEFORMAT </w:instrText>
    </w:r>
    <w:r w:rsidR="00EB4F1F" w:rsidRPr="00EB4F1F">
      <w:rPr>
        <w:color w:val="000080"/>
        <w:sz w:val="18"/>
        <w:szCs w:val="18"/>
      </w:rPr>
      <w:fldChar w:fldCharType="separate"/>
    </w:r>
    <w:r w:rsidR="004F4A5C">
      <w:rPr>
        <w:noProof/>
        <w:color w:val="000080"/>
        <w:sz w:val="18"/>
        <w:szCs w:val="18"/>
      </w:rPr>
      <w:t>1</w:t>
    </w:r>
    <w:r w:rsidR="00EB4F1F" w:rsidRPr="00EB4F1F">
      <w:rPr>
        <w:color w:val="000080"/>
        <w:sz w:val="18"/>
        <w:szCs w:val="18"/>
      </w:rPr>
      <w:fldChar w:fldCharType="end"/>
    </w:r>
    <w:r w:rsidR="00EB4F1F">
      <w:rPr>
        <w:color w:val="00008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C304" w14:textId="77777777" w:rsidR="00416610" w:rsidRDefault="00416610" w:rsidP="00EB4F1F">
      <w:r>
        <w:separator/>
      </w:r>
    </w:p>
  </w:footnote>
  <w:footnote w:type="continuationSeparator" w:id="0">
    <w:p w14:paraId="2535FF76" w14:textId="77777777" w:rsidR="00416610" w:rsidRDefault="00416610" w:rsidP="00EB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13BF" w14:textId="77777777" w:rsidR="00EB4F1F" w:rsidRDefault="00EB4F1F" w:rsidP="00EB4F1F">
    <w:pPr>
      <w:ind w:firstLine="720"/>
      <w:jc w:val="right"/>
      <w:outlineLvl w:val="0"/>
      <w:rPr>
        <w:b/>
        <w:i/>
        <w:color w:val="000080"/>
        <w:sz w:val="32"/>
        <w:szCs w:val="32"/>
      </w:rPr>
    </w:pPr>
    <w:r>
      <w:rPr>
        <w:rFonts w:ascii="Arial" w:hAnsi="Arial" w:cs="Arial"/>
        <w:noProof/>
        <w:color w:val="0000FF"/>
        <w:sz w:val="20"/>
        <w:szCs w:val="20"/>
      </w:rPr>
      <w:drawing>
        <wp:anchor distT="0" distB="0" distL="114300" distR="114300" simplePos="0" relativeHeight="251660288" behindDoc="1" locked="0" layoutInCell="1" allowOverlap="1" wp14:anchorId="3BF763AF" wp14:editId="2514DB3F">
          <wp:simplePos x="0" y="0"/>
          <wp:positionH relativeFrom="column">
            <wp:posOffset>200025</wp:posOffset>
          </wp:positionH>
          <wp:positionV relativeFrom="paragraph">
            <wp:posOffset>-38100</wp:posOffset>
          </wp:positionV>
          <wp:extent cx="2331720" cy="733425"/>
          <wp:effectExtent l="0" t="0" r="0" b="9525"/>
          <wp:wrapSquare wrapText="bothSides"/>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1322"/>
                  <a:stretch/>
                </pic:blipFill>
                <pic:spPr bwMode="auto">
                  <a:xfrm>
                    <a:off x="0" y="0"/>
                    <a:ext cx="2331720"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color w:val="000080"/>
        <w:sz w:val="32"/>
        <w:szCs w:val="32"/>
      </w:rPr>
      <w:t xml:space="preserve"> </w:t>
    </w:r>
    <w:r w:rsidRPr="00AA0523">
      <w:rPr>
        <w:b/>
        <w:i/>
        <w:color w:val="000080"/>
        <w:sz w:val="32"/>
        <w:szCs w:val="32"/>
      </w:rPr>
      <w:t>Chicago Metropolitan Chapter</w:t>
    </w:r>
  </w:p>
  <w:p w14:paraId="23245E21" w14:textId="77777777" w:rsidR="00EB4F1F" w:rsidRDefault="00EB4F1F" w:rsidP="00EB4F1F">
    <w:pPr>
      <w:ind w:firstLine="720"/>
      <w:jc w:val="right"/>
      <w:outlineLvl w:val="0"/>
      <w:rPr>
        <w:b/>
        <w:i/>
        <w:color w:val="000080"/>
        <w:sz w:val="32"/>
        <w:szCs w:val="32"/>
      </w:rPr>
    </w:pPr>
    <w:r w:rsidRPr="00AA0523">
      <w:rPr>
        <w:b/>
        <w:i/>
        <w:color w:val="000080"/>
        <w:sz w:val="32"/>
        <w:szCs w:val="32"/>
      </w:rPr>
      <w:t>American Public Works Association</w:t>
    </w:r>
  </w:p>
  <w:p w14:paraId="453BE65D" w14:textId="77777777" w:rsidR="00EB4F1F" w:rsidRPr="00AA0523" w:rsidRDefault="00EB4F1F" w:rsidP="00EB4F1F">
    <w:pPr>
      <w:ind w:firstLine="720"/>
      <w:jc w:val="right"/>
      <w:outlineLvl w:val="0"/>
      <w:rPr>
        <w:b/>
        <w:i/>
        <w:color w:val="000080"/>
        <w:sz w:val="32"/>
        <w:szCs w:val="32"/>
      </w:rPr>
    </w:pPr>
    <w:r w:rsidRPr="00AA0523">
      <w:rPr>
        <w:b/>
        <w:i/>
        <w:color w:val="000080"/>
        <w:sz w:val="32"/>
        <w:szCs w:val="32"/>
      </w:rPr>
      <w:t>Lake Branch</w:t>
    </w:r>
  </w:p>
  <w:p w14:paraId="2601577A" w14:textId="77777777" w:rsidR="00EB4F1F" w:rsidRDefault="00EB4F1F" w:rsidP="00EB4F1F">
    <w:pPr>
      <w:jc w:val="center"/>
      <w:rPr>
        <w:color w:val="000080"/>
        <w:sz w:val="18"/>
        <w:szCs w:val="18"/>
      </w:rPr>
    </w:pPr>
    <w:r>
      <w:rPr>
        <w:noProof/>
        <w:color w:val="000080"/>
        <w:sz w:val="16"/>
        <w:szCs w:val="16"/>
      </w:rPr>
      <mc:AlternateContent>
        <mc:Choice Requires="wps">
          <w:drawing>
            <wp:anchor distT="0" distB="0" distL="114300" distR="114300" simplePos="0" relativeHeight="251659264" behindDoc="0" locked="0" layoutInCell="1" allowOverlap="1" wp14:anchorId="5CF584D9" wp14:editId="51F66973">
              <wp:simplePos x="0" y="0"/>
              <wp:positionH relativeFrom="column">
                <wp:posOffset>114300</wp:posOffset>
              </wp:positionH>
              <wp:positionV relativeFrom="paragraph">
                <wp:posOffset>6350</wp:posOffset>
              </wp:positionV>
              <wp:extent cx="6515100" cy="0"/>
              <wp:effectExtent l="9525" t="6350" r="9525" b="127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33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3511E7">
            <v:line id="Line 1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from="9pt,.5pt" to="522pt,.5pt" w14:anchorId="6A9F5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">
              <v:stroke dashstyle="1 1"/>
            </v:line>
          </w:pict>
        </mc:Fallback>
      </mc:AlternateContent>
    </w:r>
  </w:p>
  <w:p w14:paraId="1C85A70F" w14:textId="570A1F64" w:rsidR="00EB4F1F" w:rsidRPr="00AC7DB9" w:rsidRDefault="00EB4F1F" w:rsidP="00EB4F1F">
    <w:pPr>
      <w:ind w:firstLine="720"/>
      <w:rPr>
        <w:color w:val="000080"/>
        <w:sz w:val="16"/>
        <w:szCs w:val="16"/>
      </w:rPr>
    </w:pPr>
    <w:r w:rsidRPr="00DA0AB6">
      <w:rPr>
        <w:color w:val="000080"/>
        <w:sz w:val="18"/>
        <w:szCs w:val="18"/>
      </w:rPr>
      <w:t xml:space="preserve">PRESIDENT:  </w:t>
    </w:r>
    <w:r>
      <w:rPr>
        <w:color w:val="000080"/>
        <w:sz w:val="18"/>
        <w:szCs w:val="18"/>
      </w:rPr>
      <w:t xml:space="preserve"> </w:t>
    </w:r>
    <w:r w:rsidR="006E64E5">
      <w:rPr>
        <w:color w:val="000080"/>
        <w:sz w:val="18"/>
        <w:szCs w:val="18"/>
      </w:rPr>
      <w:t>Peter Stoehr, Kimley-Horn</w:t>
    </w:r>
    <w:r>
      <w:rPr>
        <w:color w:val="000080"/>
        <w:sz w:val="18"/>
        <w:szCs w:val="18"/>
      </w:rPr>
      <w:tab/>
    </w:r>
    <w:r>
      <w:rPr>
        <w:color w:val="000080"/>
        <w:sz w:val="18"/>
        <w:szCs w:val="18"/>
      </w:rPr>
      <w:tab/>
    </w:r>
    <w:r>
      <w:rPr>
        <w:color w:val="000080"/>
        <w:sz w:val="18"/>
        <w:szCs w:val="18"/>
      </w:rPr>
      <w:tab/>
    </w:r>
    <w:r>
      <w:rPr>
        <w:color w:val="000080"/>
        <w:sz w:val="18"/>
        <w:szCs w:val="18"/>
      </w:rPr>
      <w:tab/>
    </w:r>
    <w:r w:rsidRPr="00DA0AB6">
      <w:rPr>
        <w:color w:val="000080"/>
        <w:sz w:val="18"/>
        <w:szCs w:val="18"/>
      </w:rPr>
      <w:t>VICE PRESIDENT:</w:t>
    </w:r>
    <w:r>
      <w:rPr>
        <w:color w:val="000080"/>
        <w:sz w:val="18"/>
        <w:szCs w:val="18"/>
      </w:rPr>
      <w:t xml:space="preserve">   </w:t>
    </w:r>
    <w:r w:rsidR="006E64E5">
      <w:rPr>
        <w:color w:val="000080"/>
        <w:sz w:val="18"/>
        <w:szCs w:val="18"/>
      </w:rPr>
      <w:t>Michael Brow</w:t>
    </w:r>
    <w:r w:rsidR="004F3714">
      <w:rPr>
        <w:color w:val="000080"/>
        <w:sz w:val="18"/>
        <w:szCs w:val="18"/>
      </w:rPr>
      <w:t>n, Lake Zurich</w:t>
    </w:r>
  </w:p>
  <w:p w14:paraId="52F05152" w14:textId="698B6599" w:rsidR="00EB4F1F" w:rsidRPr="00DA0AB6" w:rsidRDefault="00EB4F1F" w:rsidP="00EB4F1F">
    <w:pPr>
      <w:ind w:left="405" w:firstLine="315"/>
      <w:rPr>
        <w:color w:val="000080"/>
        <w:sz w:val="18"/>
        <w:szCs w:val="18"/>
      </w:rPr>
    </w:pPr>
    <w:r w:rsidRPr="00DA0AB6">
      <w:rPr>
        <w:color w:val="000080"/>
        <w:sz w:val="18"/>
        <w:szCs w:val="18"/>
      </w:rPr>
      <w:t>TREASURER:</w:t>
    </w:r>
    <w:r>
      <w:rPr>
        <w:color w:val="000080"/>
        <w:sz w:val="18"/>
        <w:szCs w:val="18"/>
      </w:rPr>
      <w:t xml:space="preserve"> </w:t>
    </w:r>
    <w:r w:rsidR="004F3714">
      <w:rPr>
        <w:color w:val="000080"/>
        <w:sz w:val="18"/>
        <w:szCs w:val="18"/>
      </w:rPr>
      <w:t xml:space="preserve">Greg Ellwanger, Bollinger Lach </w:t>
    </w:r>
    <w:r w:rsidR="00F1630D">
      <w:rPr>
        <w:color w:val="000080"/>
        <w:sz w:val="18"/>
        <w:szCs w:val="18"/>
      </w:rPr>
      <w:t xml:space="preserve">&amp; </w:t>
    </w:r>
    <w:r w:rsidR="004F3714">
      <w:rPr>
        <w:color w:val="000080"/>
        <w:sz w:val="18"/>
        <w:szCs w:val="18"/>
      </w:rPr>
      <w:t>Associates</w:t>
    </w:r>
    <w:r>
      <w:rPr>
        <w:color w:val="000080"/>
        <w:sz w:val="18"/>
        <w:szCs w:val="18"/>
      </w:rPr>
      <w:tab/>
    </w:r>
    <w:r>
      <w:rPr>
        <w:color w:val="000080"/>
        <w:sz w:val="18"/>
        <w:szCs w:val="18"/>
      </w:rPr>
      <w:tab/>
    </w:r>
    <w:r w:rsidR="00031C63">
      <w:rPr>
        <w:color w:val="000080"/>
        <w:sz w:val="18"/>
        <w:szCs w:val="18"/>
      </w:rPr>
      <w:tab/>
    </w:r>
    <w:r>
      <w:rPr>
        <w:color w:val="000080"/>
        <w:sz w:val="18"/>
        <w:szCs w:val="18"/>
      </w:rPr>
      <w:t>SECRETARY</w:t>
    </w:r>
    <w:r w:rsidRPr="00DA0AB6">
      <w:rPr>
        <w:color w:val="000080"/>
        <w:sz w:val="18"/>
        <w:szCs w:val="18"/>
      </w:rPr>
      <w:t xml:space="preserve">: </w:t>
    </w:r>
    <w:r>
      <w:rPr>
        <w:color w:val="000080"/>
        <w:sz w:val="18"/>
        <w:szCs w:val="18"/>
      </w:rPr>
      <w:t xml:space="preserve">  </w:t>
    </w:r>
    <w:r w:rsidR="004F3714">
      <w:rPr>
        <w:color w:val="000080"/>
        <w:sz w:val="18"/>
        <w:szCs w:val="18"/>
      </w:rPr>
      <w:t>Nic</w:t>
    </w:r>
    <w:r w:rsidR="002C05CB">
      <w:rPr>
        <w:color w:val="000080"/>
        <w:sz w:val="18"/>
        <w:szCs w:val="18"/>
      </w:rPr>
      <w:t>holas</w:t>
    </w:r>
    <w:r w:rsidR="004F3714">
      <w:rPr>
        <w:color w:val="000080"/>
        <w:sz w:val="18"/>
        <w:szCs w:val="18"/>
      </w:rPr>
      <w:t xml:space="preserve"> Leach, Gurnee</w:t>
    </w:r>
  </w:p>
  <w:p w14:paraId="26E70E52" w14:textId="1BCEA9A6" w:rsidR="00EB4F1F" w:rsidRPr="00DA0AB6" w:rsidRDefault="00EB4F1F" w:rsidP="00EB4F1F">
    <w:pPr>
      <w:ind w:left="720"/>
      <w:rPr>
        <w:color w:val="000080"/>
        <w:sz w:val="18"/>
        <w:szCs w:val="18"/>
      </w:rPr>
    </w:pPr>
    <w:r w:rsidRPr="00DA0AB6">
      <w:rPr>
        <w:color w:val="000080"/>
        <w:sz w:val="18"/>
        <w:szCs w:val="18"/>
      </w:rPr>
      <w:t>DIRECTORS:</w:t>
    </w:r>
    <w:r>
      <w:rPr>
        <w:color w:val="000080"/>
        <w:sz w:val="18"/>
        <w:szCs w:val="18"/>
      </w:rPr>
      <w:t xml:space="preserve">  Scott Drabicki, Clark Dietz</w:t>
    </w:r>
    <w:r w:rsidRPr="00FB5211">
      <w:rPr>
        <w:color w:val="000080"/>
        <w:sz w:val="18"/>
        <w:szCs w:val="18"/>
      </w:rPr>
      <w:t xml:space="preserve"> </w:t>
    </w:r>
    <w:r>
      <w:rPr>
        <w:color w:val="000080"/>
        <w:sz w:val="18"/>
        <w:szCs w:val="18"/>
      </w:rPr>
      <w:tab/>
    </w:r>
    <w:r w:rsidRPr="00DA0AB6">
      <w:rPr>
        <w:color w:val="000080"/>
        <w:sz w:val="18"/>
        <w:szCs w:val="18"/>
      </w:rPr>
      <w:t>(20</w:t>
    </w:r>
    <w:r>
      <w:rPr>
        <w:color w:val="000080"/>
        <w:sz w:val="18"/>
        <w:szCs w:val="18"/>
      </w:rPr>
      <w:t>2</w:t>
    </w:r>
    <w:r w:rsidR="002C05CB">
      <w:rPr>
        <w:color w:val="000080"/>
        <w:sz w:val="18"/>
        <w:szCs w:val="18"/>
      </w:rPr>
      <w:t>5</w:t>
    </w:r>
    <w:r w:rsidRPr="00DA0AB6">
      <w:rPr>
        <w:color w:val="000080"/>
        <w:sz w:val="18"/>
        <w:szCs w:val="18"/>
      </w:rPr>
      <w:t>-20</w:t>
    </w:r>
    <w:r>
      <w:rPr>
        <w:color w:val="000080"/>
        <w:sz w:val="18"/>
        <w:szCs w:val="18"/>
      </w:rPr>
      <w:t>2</w:t>
    </w:r>
    <w:r w:rsidR="002C05CB">
      <w:rPr>
        <w:color w:val="000080"/>
        <w:sz w:val="18"/>
        <w:szCs w:val="18"/>
      </w:rPr>
      <w:t>6</w:t>
    </w:r>
    <w:r w:rsidRPr="00DA0AB6">
      <w:rPr>
        <w:color w:val="000080"/>
        <w:sz w:val="18"/>
        <w:szCs w:val="18"/>
      </w:rPr>
      <w:t>)</w:t>
    </w:r>
    <w:r>
      <w:rPr>
        <w:color w:val="000080"/>
        <w:sz w:val="18"/>
        <w:szCs w:val="18"/>
      </w:rPr>
      <w:tab/>
    </w:r>
    <w:r>
      <w:rPr>
        <w:color w:val="000080"/>
        <w:sz w:val="18"/>
        <w:szCs w:val="18"/>
      </w:rPr>
      <w:tab/>
    </w:r>
    <w:r w:rsidR="00031C63">
      <w:rPr>
        <w:color w:val="000080"/>
        <w:sz w:val="18"/>
        <w:szCs w:val="18"/>
      </w:rPr>
      <w:tab/>
    </w:r>
    <w:r>
      <w:rPr>
        <w:color w:val="000080"/>
        <w:sz w:val="18"/>
        <w:szCs w:val="18"/>
      </w:rPr>
      <w:t>John Heinz, CBBEL (202</w:t>
    </w:r>
    <w:r w:rsidR="002C05CB">
      <w:rPr>
        <w:color w:val="000080"/>
        <w:sz w:val="18"/>
        <w:szCs w:val="18"/>
      </w:rPr>
      <w:t>4</w:t>
    </w:r>
    <w:r>
      <w:rPr>
        <w:color w:val="000080"/>
        <w:sz w:val="18"/>
        <w:szCs w:val="18"/>
      </w:rPr>
      <w:t>-202</w:t>
    </w:r>
    <w:r w:rsidR="002C05CB">
      <w:rPr>
        <w:color w:val="000080"/>
        <w:sz w:val="18"/>
        <w:szCs w:val="18"/>
      </w:rPr>
      <w:t>5</w:t>
    </w:r>
    <w:r w:rsidRPr="00DA0AB6">
      <w:rPr>
        <w:color w:val="000080"/>
        <w:sz w:val="18"/>
        <w:szCs w:val="18"/>
      </w:rPr>
      <w:t>)</w:t>
    </w:r>
  </w:p>
  <w:p w14:paraId="72AEE015" w14:textId="5B688D5E" w:rsidR="00EB4F1F" w:rsidRDefault="00EB4F1F" w:rsidP="00EB4F1F">
    <w:pPr>
      <w:rPr>
        <w:color w:val="000080"/>
        <w:sz w:val="18"/>
        <w:szCs w:val="18"/>
      </w:rPr>
    </w:pPr>
  </w:p>
  <w:p w14:paraId="55043B32" w14:textId="77777777" w:rsidR="00EB4F1F" w:rsidRPr="00EB4F1F" w:rsidRDefault="00EB4F1F" w:rsidP="00EB4F1F">
    <w:pPr>
      <w:rPr>
        <w:color w:val="000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1F0"/>
    <w:multiLevelType w:val="hybridMultilevel"/>
    <w:tmpl w:val="DE38CC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0B3AD4"/>
    <w:multiLevelType w:val="hybridMultilevel"/>
    <w:tmpl w:val="192A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71A1"/>
    <w:multiLevelType w:val="hybridMultilevel"/>
    <w:tmpl w:val="55866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345D8"/>
    <w:multiLevelType w:val="hybridMultilevel"/>
    <w:tmpl w:val="7F568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67E23"/>
    <w:multiLevelType w:val="hybridMultilevel"/>
    <w:tmpl w:val="B0F0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A50BB"/>
    <w:multiLevelType w:val="multilevel"/>
    <w:tmpl w:val="B4D4A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76766"/>
    <w:multiLevelType w:val="hybridMultilevel"/>
    <w:tmpl w:val="1D8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97CBC"/>
    <w:multiLevelType w:val="hybridMultilevel"/>
    <w:tmpl w:val="0A780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11456">
    <w:abstractNumId w:val="3"/>
  </w:num>
  <w:num w:numId="2" w16cid:durableId="688332731">
    <w:abstractNumId w:val="0"/>
  </w:num>
  <w:num w:numId="3" w16cid:durableId="1837957616">
    <w:abstractNumId w:val="7"/>
  </w:num>
  <w:num w:numId="4" w16cid:durableId="936788386">
    <w:abstractNumId w:val="4"/>
  </w:num>
  <w:num w:numId="5" w16cid:durableId="2116748153">
    <w:abstractNumId w:val="6"/>
  </w:num>
  <w:num w:numId="6" w16cid:durableId="2006662569">
    <w:abstractNumId w:val="1"/>
  </w:num>
  <w:num w:numId="7" w16cid:durableId="2106801496">
    <w:abstractNumId w:val="2"/>
  </w:num>
  <w:num w:numId="8" w16cid:durableId="1187521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F1F"/>
    <w:rsid w:val="00000B94"/>
    <w:rsid w:val="00031C63"/>
    <w:rsid w:val="00033097"/>
    <w:rsid w:val="00045E58"/>
    <w:rsid w:val="00051FEB"/>
    <w:rsid w:val="0005694F"/>
    <w:rsid w:val="00056CDF"/>
    <w:rsid w:val="00074BB7"/>
    <w:rsid w:val="000D6F8D"/>
    <w:rsid w:val="000F1A7B"/>
    <w:rsid w:val="00106A7F"/>
    <w:rsid w:val="00121B95"/>
    <w:rsid w:val="00144673"/>
    <w:rsid w:val="00165670"/>
    <w:rsid w:val="00176F0F"/>
    <w:rsid w:val="00184509"/>
    <w:rsid w:val="001961D2"/>
    <w:rsid w:val="001B1E50"/>
    <w:rsid w:val="001B5FF3"/>
    <w:rsid w:val="001D5D0D"/>
    <w:rsid w:val="001E1751"/>
    <w:rsid w:val="001F01D7"/>
    <w:rsid w:val="001F2489"/>
    <w:rsid w:val="0023014B"/>
    <w:rsid w:val="00257E4E"/>
    <w:rsid w:val="002718AA"/>
    <w:rsid w:val="002827C4"/>
    <w:rsid w:val="002B79C8"/>
    <w:rsid w:val="002C05CB"/>
    <w:rsid w:val="002C06C7"/>
    <w:rsid w:val="002C30AD"/>
    <w:rsid w:val="002C3FC9"/>
    <w:rsid w:val="002C6CCF"/>
    <w:rsid w:val="002D07A9"/>
    <w:rsid w:val="002D0EE3"/>
    <w:rsid w:val="002D57D1"/>
    <w:rsid w:val="003059F6"/>
    <w:rsid w:val="00321055"/>
    <w:rsid w:val="00327198"/>
    <w:rsid w:val="0034001E"/>
    <w:rsid w:val="00341B69"/>
    <w:rsid w:val="0034637B"/>
    <w:rsid w:val="00356CA5"/>
    <w:rsid w:val="00387FFB"/>
    <w:rsid w:val="003C599C"/>
    <w:rsid w:val="003E5E28"/>
    <w:rsid w:val="00415FF8"/>
    <w:rsid w:val="00416610"/>
    <w:rsid w:val="00434B24"/>
    <w:rsid w:val="00446D91"/>
    <w:rsid w:val="00453145"/>
    <w:rsid w:val="00474EDA"/>
    <w:rsid w:val="004912F3"/>
    <w:rsid w:val="004A0368"/>
    <w:rsid w:val="004A7BCF"/>
    <w:rsid w:val="004F3714"/>
    <w:rsid w:val="004F4A5C"/>
    <w:rsid w:val="00506D5E"/>
    <w:rsid w:val="00511376"/>
    <w:rsid w:val="00531332"/>
    <w:rsid w:val="0055693B"/>
    <w:rsid w:val="00562593"/>
    <w:rsid w:val="00563AB9"/>
    <w:rsid w:val="00570D78"/>
    <w:rsid w:val="005D1D91"/>
    <w:rsid w:val="005D64F1"/>
    <w:rsid w:val="005E0BF8"/>
    <w:rsid w:val="005F256C"/>
    <w:rsid w:val="006100A7"/>
    <w:rsid w:val="00624DEF"/>
    <w:rsid w:val="00642459"/>
    <w:rsid w:val="006466D6"/>
    <w:rsid w:val="006536DF"/>
    <w:rsid w:val="00653861"/>
    <w:rsid w:val="006626D8"/>
    <w:rsid w:val="00662CBD"/>
    <w:rsid w:val="00676036"/>
    <w:rsid w:val="00677E34"/>
    <w:rsid w:val="006B5B74"/>
    <w:rsid w:val="006E64E5"/>
    <w:rsid w:val="007119A9"/>
    <w:rsid w:val="007451F5"/>
    <w:rsid w:val="00764359"/>
    <w:rsid w:val="00766C56"/>
    <w:rsid w:val="00767AFA"/>
    <w:rsid w:val="00774B91"/>
    <w:rsid w:val="007750E7"/>
    <w:rsid w:val="00782182"/>
    <w:rsid w:val="007A06B1"/>
    <w:rsid w:val="007C1C43"/>
    <w:rsid w:val="007C47DC"/>
    <w:rsid w:val="007C4B3B"/>
    <w:rsid w:val="007F5BF8"/>
    <w:rsid w:val="00801163"/>
    <w:rsid w:val="00806B9A"/>
    <w:rsid w:val="008223F6"/>
    <w:rsid w:val="008674D8"/>
    <w:rsid w:val="00873A4A"/>
    <w:rsid w:val="00873C14"/>
    <w:rsid w:val="00873D48"/>
    <w:rsid w:val="00895B81"/>
    <w:rsid w:val="008E52D3"/>
    <w:rsid w:val="0090222C"/>
    <w:rsid w:val="00912B89"/>
    <w:rsid w:val="00921CFF"/>
    <w:rsid w:val="00941ED9"/>
    <w:rsid w:val="00966EFA"/>
    <w:rsid w:val="009723CF"/>
    <w:rsid w:val="00975391"/>
    <w:rsid w:val="00976422"/>
    <w:rsid w:val="00977A3D"/>
    <w:rsid w:val="0099105B"/>
    <w:rsid w:val="009A6F92"/>
    <w:rsid w:val="009D0E9E"/>
    <w:rsid w:val="009D0FAA"/>
    <w:rsid w:val="00A007EE"/>
    <w:rsid w:val="00A040AD"/>
    <w:rsid w:val="00A06148"/>
    <w:rsid w:val="00A122F2"/>
    <w:rsid w:val="00A14EF3"/>
    <w:rsid w:val="00A242B2"/>
    <w:rsid w:val="00A2704F"/>
    <w:rsid w:val="00A41748"/>
    <w:rsid w:val="00A436A3"/>
    <w:rsid w:val="00A657D6"/>
    <w:rsid w:val="00A8144A"/>
    <w:rsid w:val="00A86E29"/>
    <w:rsid w:val="00A87065"/>
    <w:rsid w:val="00AA3CA4"/>
    <w:rsid w:val="00AA442C"/>
    <w:rsid w:val="00AA466C"/>
    <w:rsid w:val="00AA6537"/>
    <w:rsid w:val="00AC1394"/>
    <w:rsid w:val="00AC5D9E"/>
    <w:rsid w:val="00AD6CD0"/>
    <w:rsid w:val="00B1294D"/>
    <w:rsid w:val="00B12EBD"/>
    <w:rsid w:val="00B2130E"/>
    <w:rsid w:val="00B26897"/>
    <w:rsid w:val="00B55B1F"/>
    <w:rsid w:val="00B57575"/>
    <w:rsid w:val="00B720EB"/>
    <w:rsid w:val="00B8116D"/>
    <w:rsid w:val="00B8292E"/>
    <w:rsid w:val="00B91C12"/>
    <w:rsid w:val="00BD30D6"/>
    <w:rsid w:val="00BF2549"/>
    <w:rsid w:val="00C158F4"/>
    <w:rsid w:val="00C31EB4"/>
    <w:rsid w:val="00C359FF"/>
    <w:rsid w:val="00C65C37"/>
    <w:rsid w:val="00C75BA8"/>
    <w:rsid w:val="00CA0BE9"/>
    <w:rsid w:val="00CB5E06"/>
    <w:rsid w:val="00CC01F3"/>
    <w:rsid w:val="00CD0C5E"/>
    <w:rsid w:val="00CD5BE1"/>
    <w:rsid w:val="00CE12DE"/>
    <w:rsid w:val="00D21DDD"/>
    <w:rsid w:val="00D22DC2"/>
    <w:rsid w:val="00D33406"/>
    <w:rsid w:val="00D44564"/>
    <w:rsid w:val="00D51EF9"/>
    <w:rsid w:val="00D54FE3"/>
    <w:rsid w:val="00D60B7A"/>
    <w:rsid w:val="00D60D70"/>
    <w:rsid w:val="00D62BE9"/>
    <w:rsid w:val="00D67CD0"/>
    <w:rsid w:val="00D83858"/>
    <w:rsid w:val="00D855EF"/>
    <w:rsid w:val="00D91EA2"/>
    <w:rsid w:val="00DA0F52"/>
    <w:rsid w:val="00DC6C2A"/>
    <w:rsid w:val="00DD5384"/>
    <w:rsid w:val="00E3001C"/>
    <w:rsid w:val="00E416CA"/>
    <w:rsid w:val="00E420C6"/>
    <w:rsid w:val="00E54F66"/>
    <w:rsid w:val="00E559EF"/>
    <w:rsid w:val="00E60DD3"/>
    <w:rsid w:val="00E61ED1"/>
    <w:rsid w:val="00E90802"/>
    <w:rsid w:val="00EA275C"/>
    <w:rsid w:val="00EA4098"/>
    <w:rsid w:val="00EB4F1F"/>
    <w:rsid w:val="00EC43F3"/>
    <w:rsid w:val="00EC71B6"/>
    <w:rsid w:val="00EE6D1E"/>
    <w:rsid w:val="00EF4E7C"/>
    <w:rsid w:val="00EF68BB"/>
    <w:rsid w:val="00EF6B9F"/>
    <w:rsid w:val="00F02A32"/>
    <w:rsid w:val="00F062BD"/>
    <w:rsid w:val="00F10140"/>
    <w:rsid w:val="00F1630D"/>
    <w:rsid w:val="00F22CF3"/>
    <w:rsid w:val="00F30CD2"/>
    <w:rsid w:val="00F42030"/>
    <w:rsid w:val="00F55440"/>
    <w:rsid w:val="00F742D1"/>
    <w:rsid w:val="00F84E6C"/>
    <w:rsid w:val="00FA0DB5"/>
    <w:rsid w:val="00FA22A5"/>
    <w:rsid w:val="00FB0E66"/>
    <w:rsid w:val="00FB2A7E"/>
    <w:rsid w:val="00FB6F8A"/>
    <w:rsid w:val="00FC6C36"/>
    <w:rsid w:val="00FD2F30"/>
    <w:rsid w:val="00FD546F"/>
    <w:rsid w:val="167CCA2F"/>
    <w:rsid w:val="69DEAA9F"/>
    <w:rsid w:val="78DA29DF"/>
    <w:rsid w:val="7ED7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98ED"/>
  <w15:chartTrackingRefBased/>
  <w15:docId w15:val="{AC5161C0-D4D5-4800-A201-400B3BC6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F1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F1F"/>
    <w:pPr>
      <w:tabs>
        <w:tab w:val="center" w:pos="4680"/>
        <w:tab w:val="right" w:pos="9360"/>
      </w:tabs>
    </w:pPr>
  </w:style>
  <w:style w:type="character" w:customStyle="1" w:styleId="HeaderChar">
    <w:name w:val="Header Char"/>
    <w:basedOn w:val="DefaultParagraphFont"/>
    <w:link w:val="Header"/>
    <w:uiPriority w:val="99"/>
    <w:rsid w:val="00EB4F1F"/>
  </w:style>
  <w:style w:type="paragraph" w:styleId="Footer">
    <w:name w:val="footer"/>
    <w:basedOn w:val="Normal"/>
    <w:link w:val="FooterChar"/>
    <w:uiPriority w:val="99"/>
    <w:unhideWhenUsed/>
    <w:rsid w:val="00EB4F1F"/>
    <w:pPr>
      <w:tabs>
        <w:tab w:val="center" w:pos="4680"/>
        <w:tab w:val="right" w:pos="9360"/>
      </w:tabs>
    </w:pPr>
  </w:style>
  <w:style w:type="character" w:customStyle="1" w:styleId="FooterChar">
    <w:name w:val="Footer Char"/>
    <w:basedOn w:val="DefaultParagraphFont"/>
    <w:link w:val="Footer"/>
    <w:uiPriority w:val="99"/>
    <w:rsid w:val="00EB4F1F"/>
  </w:style>
  <w:style w:type="paragraph" w:styleId="ListParagraph">
    <w:name w:val="List Paragraph"/>
    <w:basedOn w:val="Normal"/>
    <w:uiPriority w:val="34"/>
    <w:qFormat/>
    <w:rsid w:val="00FA0DB5"/>
    <w:pPr>
      <w:ind w:left="720"/>
      <w:contextualSpacing/>
    </w:pPr>
  </w:style>
  <w:style w:type="character" w:styleId="Hyperlink">
    <w:name w:val="Hyperlink"/>
    <w:rsid w:val="00033097"/>
    <w:rPr>
      <w:color w:val="0000FF"/>
      <w:u w:val="single"/>
    </w:rPr>
  </w:style>
  <w:style w:type="paragraph" w:customStyle="1" w:styleId="Default">
    <w:name w:val="Default"/>
    <w:rsid w:val="000330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8">
    <w:name w:val="CM8"/>
    <w:basedOn w:val="Default"/>
    <w:next w:val="Default"/>
    <w:uiPriority w:val="99"/>
    <w:rsid w:val="00033097"/>
    <w:pPr>
      <w:widowControl w:val="0"/>
    </w:pPr>
    <w:rPr>
      <w:color w:val="auto"/>
    </w:rPr>
  </w:style>
  <w:style w:type="paragraph" w:customStyle="1" w:styleId="CM9">
    <w:name w:val="CM9"/>
    <w:basedOn w:val="Default"/>
    <w:next w:val="Default"/>
    <w:uiPriority w:val="99"/>
    <w:rsid w:val="00033097"/>
    <w:pPr>
      <w:widowControl w:val="0"/>
    </w:pPr>
    <w:rPr>
      <w:color w:val="auto"/>
    </w:rPr>
  </w:style>
  <w:style w:type="paragraph" w:customStyle="1" w:styleId="CM1">
    <w:name w:val="CM1"/>
    <w:basedOn w:val="Default"/>
    <w:next w:val="Default"/>
    <w:uiPriority w:val="99"/>
    <w:rsid w:val="00033097"/>
    <w:pPr>
      <w:widowControl w:val="0"/>
      <w:spacing w:line="253" w:lineRule="atLeast"/>
    </w:pPr>
    <w:rPr>
      <w:color w:val="auto"/>
    </w:rPr>
  </w:style>
  <w:style w:type="paragraph" w:customStyle="1" w:styleId="CM10">
    <w:name w:val="CM10"/>
    <w:basedOn w:val="Default"/>
    <w:next w:val="Default"/>
    <w:uiPriority w:val="99"/>
    <w:rsid w:val="00033097"/>
    <w:pPr>
      <w:widowControl w:val="0"/>
    </w:pPr>
    <w:rPr>
      <w:color w:val="auto"/>
    </w:rPr>
  </w:style>
  <w:style w:type="paragraph" w:customStyle="1" w:styleId="CM3">
    <w:name w:val="CM3"/>
    <w:basedOn w:val="Default"/>
    <w:next w:val="Default"/>
    <w:uiPriority w:val="99"/>
    <w:rsid w:val="00033097"/>
    <w:pPr>
      <w:widowControl w:val="0"/>
      <w:spacing w:line="253" w:lineRule="atLeast"/>
    </w:pPr>
    <w:rPr>
      <w:color w:val="auto"/>
    </w:rPr>
  </w:style>
  <w:style w:type="character" w:styleId="UnresolvedMention">
    <w:name w:val="Unresolved Mention"/>
    <w:basedOn w:val="DefaultParagraphFont"/>
    <w:uiPriority w:val="99"/>
    <w:semiHidden/>
    <w:unhideWhenUsed/>
    <w:rsid w:val="00C7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3592">
      <w:bodyDiv w:val="1"/>
      <w:marLeft w:val="0"/>
      <w:marRight w:val="0"/>
      <w:marTop w:val="0"/>
      <w:marBottom w:val="0"/>
      <w:divBdr>
        <w:top w:val="none" w:sz="0" w:space="0" w:color="auto"/>
        <w:left w:val="none" w:sz="0" w:space="0" w:color="auto"/>
        <w:bottom w:val="none" w:sz="0" w:space="0" w:color="auto"/>
        <w:right w:val="none" w:sz="0" w:space="0" w:color="auto"/>
      </w:divBdr>
    </w:div>
    <w:div w:id="681863357">
      <w:bodyDiv w:val="1"/>
      <w:marLeft w:val="0"/>
      <w:marRight w:val="0"/>
      <w:marTop w:val="0"/>
      <w:marBottom w:val="0"/>
      <w:divBdr>
        <w:top w:val="none" w:sz="0" w:space="0" w:color="auto"/>
        <w:left w:val="none" w:sz="0" w:space="0" w:color="auto"/>
        <w:bottom w:val="none" w:sz="0" w:space="0" w:color="auto"/>
        <w:right w:val="none" w:sz="0" w:space="0" w:color="auto"/>
      </w:divBdr>
    </w:div>
    <w:div w:id="1350182534">
      <w:bodyDiv w:val="1"/>
      <w:marLeft w:val="0"/>
      <w:marRight w:val="0"/>
      <w:marTop w:val="0"/>
      <w:marBottom w:val="0"/>
      <w:divBdr>
        <w:top w:val="none" w:sz="0" w:space="0" w:color="auto"/>
        <w:left w:val="none" w:sz="0" w:space="0" w:color="auto"/>
        <w:bottom w:val="none" w:sz="0" w:space="0" w:color="auto"/>
        <w:right w:val="none" w:sz="0" w:space="0" w:color="auto"/>
      </w:divBdr>
    </w:div>
    <w:div w:id="1706952002">
      <w:bodyDiv w:val="1"/>
      <w:marLeft w:val="0"/>
      <w:marRight w:val="0"/>
      <w:marTop w:val="0"/>
      <w:marBottom w:val="0"/>
      <w:divBdr>
        <w:top w:val="none" w:sz="0" w:space="0" w:color="auto"/>
        <w:left w:val="none" w:sz="0" w:space="0" w:color="auto"/>
        <w:bottom w:val="none" w:sz="0" w:space="0" w:color="auto"/>
        <w:right w:val="none" w:sz="0" w:space="0" w:color="auto"/>
      </w:divBdr>
    </w:div>
    <w:div w:id="1807503188">
      <w:bodyDiv w:val="1"/>
      <w:marLeft w:val="0"/>
      <w:marRight w:val="0"/>
      <w:marTop w:val="0"/>
      <w:marBottom w:val="0"/>
      <w:divBdr>
        <w:top w:val="none" w:sz="0" w:space="0" w:color="auto"/>
        <w:left w:val="none" w:sz="0" w:space="0" w:color="auto"/>
        <w:bottom w:val="none" w:sz="0" w:space="0" w:color="auto"/>
        <w:right w:val="none" w:sz="0" w:space="0" w:color="auto"/>
      </w:divBdr>
    </w:div>
    <w:div w:id="18225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aumann@baxterwoodm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baumann@baxterwoodm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Clark</dc:creator>
  <cp:keywords/>
  <dc:description/>
  <cp:lastModifiedBy>Jay Beverly</cp:lastModifiedBy>
  <cp:revision>2</cp:revision>
  <cp:lastPrinted>2023-04-18T20:40:00Z</cp:lastPrinted>
  <dcterms:created xsi:type="dcterms:W3CDTF">2026-05-06T14:21:00Z</dcterms:created>
  <dcterms:modified xsi:type="dcterms:W3CDTF">2026-05-06T14:21:00Z</dcterms:modified>
</cp:coreProperties>
</file>